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CF" w:rsidRDefault="00AF07CF" w:rsidP="00AF07CF">
      <w:pPr>
        <w:widowControl/>
        <w:shd w:val="clear" w:color="auto" w:fill="FFFFFF"/>
        <w:spacing w:before="60" w:line="480" w:lineRule="atLeast"/>
        <w:jc w:val="center"/>
        <w:rPr>
          <w:rFonts w:ascii="黑体" w:eastAsia="黑体" w:hAnsi="黑体" w:cs="宋体" w:hint="eastAsia"/>
          <w:b/>
          <w:color w:val="333333"/>
          <w:kern w:val="0"/>
          <w:sz w:val="17"/>
          <w:szCs w:val="17"/>
        </w:rPr>
      </w:pPr>
      <w:r>
        <w:rPr>
          <w:rFonts w:ascii="黑体" w:eastAsia="黑体" w:hAnsi="黑体" w:cs="宋体"/>
          <w:b/>
          <w:color w:val="333333"/>
          <w:kern w:val="0"/>
          <w:sz w:val="36"/>
          <w:szCs w:val="36"/>
        </w:rPr>
        <w:t>投稿格式要求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 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b/>
          <w:color w:val="333333"/>
          <w:kern w:val="0"/>
          <w:sz w:val="17"/>
          <w:szCs w:val="17"/>
        </w:rPr>
      </w:pPr>
      <w:r>
        <w:rPr>
          <w:rFonts w:ascii="ˎ̥" w:hAnsi="ˎ̥" w:cs="宋体"/>
          <w:b/>
          <w:color w:val="333333"/>
          <w:kern w:val="0"/>
          <w:sz w:val="28"/>
          <w:szCs w:val="28"/>
        </w:rPr>
        <w:t>相关信息格式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Chars="1050" w:firstLine="2520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题目（附带英文翻译）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Chars="50" w:firstLine="120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 w:hint="eastAsia"/>
          <w:color w:val="333333"/>
          <w:kern w:val="0"/>
          <w:sz w:val="24"/>
        </w:rPr>
        <w:t xml:space="preserve">                         </w:t>
      </w:r>
      <w:r>
        <w:rPr>
          <w:rFonts w:ascii="ˎ̥" w:hAnsi="ˎ̥" w:cs="宋体"/>
          <w:color w:val="333333"/>
          <w:kern w:val="0"/>
          <w:sz w:val="24"/>
        </w:rPr>
        <w:t>作者姓名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120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 w:hint="eastAsia"/>
          <w:color w:val="333333"/>
          <w:kern w:val="0"/>
          <w:sz w:val="24"/>
        </w:rPr>
        <w:t xml:space="preserve">              </w:t>
      </w:r>
      <w:r>
        <w:rPr>
          <w:rFonts w:ascii="ˎ̥" w:hAnsi="ˎ̥" w:cs="宋体"/>
          <w:color w:val="333333"/>
          <w:kern w:val="0"/>
          <w:sz w:val="24"/>
        </w:rPr>
        <w:t>（学校学院，某省</w:t>
      </w:r>
      <w:r>
        <w:rPr>
          <w:rFonts w:ascii="ˎ̥" w:hAnsi="ˎ̥" w:cs="宋体" w:hint="eastAsia"/>
          <w:color w:val="333333"/>
          <w:kern w:val="0"/>
          <w:sz w:val="24"/>
        </w:rPr>
        <w:t xml:space="preserve"> </w:t>
      </w:r>
      <w:r>
        <w:rPr>
          <w:rFonts w:ascii="ˎ̥" w:hAnsi="ˎ̥" w:cs="宋体"/>
          <w:color w:val="333333"/>
          <w:kern w:val="0"/>
          <w:sz w:val="24"/>
        </w:rPr>
        <w:t>某市</w:t>
      </w:r>
      <w:r>
        <w:rPr>
          <w:rFonts w:ascii="ˎ̥" w:hAnsi="ˎ̥" w:cs="宋体" w:hint="eastAsia"/>
          <w:color w:val="333333"/>
          <w:kern w:val="0"/>
          <w:sz w:val="24"/>
        </w:rPr>
        <w:t xml:space="preserve"> </w:t>
      </w:r>
      <w:r>
        <w:rPr>
          <w:rFonts w:ascii="ˎ̥" w:hAnsi="ˎ̥" w:cs="宋体"/>
          <w:color w:val="333333"/>
          <w:kern w:val="0"/>
          <w:sz w:val="24"/>
        </w:rPr>
        <w:t>邮政编码）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120"/>
        <w:jc w:val="center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 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b/>
          <w:color w:val="333333"/>
          <w:kern w:val="0"/>
          <w:sz w:val="24"/>
        </w:rPr>
        <w:t>摘要：</w:t>
      </w:r>
      <w:r>
        <w:rPr>
          <w:rFonts w:ascii="ˎ̥" w:hAnsi="ˎ̥" w:cs="宋体" w:hint="eastAsia"/>
          <w:color w:val="333333"/>
          <w:kern w:val="0"/>
          <w:sz w:val="24"/>
        </w:rPr>
        <w:t>5</w:t>
      </w:r>
      <w:r>
        <w:rPr>
          <w:rFonts w:ascii="ˎ̥" w:hAnsi="ˎ̥" w:cs="宋体"/>
          <w:color w:val="333333"/>
          <w:kern w:val="0"/>
          <w:sz w:val="24"/>
        </w:rPr>
        <w:t>00</w:t>
      </w:r>
      <w:r>
        <w:rPr>
          <w:rFonts w:ascii="ˎ̥" w:hAnsi="ˎ̥" w:cs="宋体"/>
          <w:color w:val="333333"/>
          <w:kern w:val="0"/>
          <w:sz w:val="24"/>
        </w:rPr>
        <w:t>字以内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b/>
          <w:color w:val="333333"/>
          <w:kern w:val="0"/>
          <w:sz w:val="24"/>
        </w:rPr>
        <w:t>关键词：</w:t>
      </w:r>
      <w:r>
        <w:rPr>
          <w:rFonts w:ascii="ˎ̥" w:hAnsi="ˎ̥" w:cs="宋体" w:hint="eastAsia"/>
          <w:color w:val="333333"/>
          <w:kern w:val="0"/>
          <w:sz w:val="24"/>
        </w:rPr>
        <w:t>5</w:t>
      </w:r>
      <w:r>
        <w:rPr>
          <w:rFonts w:ascii="ˎ̥" w:hAnsi="ˎ̥" w:cs="宋体" w:hint="eastAsia"/>
          <w:color w:val="333333"/>
          <w:kern w:val="0"/>
          <w:sz w:val="24"/>
        </w:rPr>
        <w:t>—</w:t>
      </w:r>
      <w:r>
        <w:rPr>
          <w:rFonts w:ascii="ˎ̥" w:hAnsi="ˎ̥" w:cs="宋体" w:hint="eastAsia"/>
          <w:color w:val="333333"/>
          <w:kern w:val="0"/>
          <w:sz w:val="24"/>
        </w:rPr>
        <w:t>8</w:t>
      </w:r>
      <w:r>
        <w:rPr>
          <w:rFonts w:ascii="ˎ̥" w:hAnsi="ˎ̥" w:cs="宋体"/>
          <w:color w:val="333333"/>
          <w:kern w:val="0"/>
          <w:sz w:val="24"/>
        </w:rPr>
        <w:t>个（中间用分号隔开）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120"/>
        <w:jc w:val="center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 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120"/>
        <w:jc w:val="center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正文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120"/>
        <w:jc w:val="center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……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rPr>
          <w:rFonts w:ascii="ˎ̥" w:hAnsi="ˎ̥" w:cs="宋体" w:hint="eastAsia"/>
          <w:b/>
          <w:color w:val="333333"/>
          <w:kern w:val="0"/>
          <w:sz w:val="17"/>
          <w:szCs w:val="17"/>
        </w:rPr>
      </w:pPr>
      <w:r>
        <w:rPr>
          <w:rFonts w:ascii="ˎ̥" w:hAnsi="ˎ̥" w:cs="宋体"/>
          <w:b/>
          <w:color w:val="333333"/>
          <w:kern w:val="0"/>
          <w:sz w:val="24"/>
        </w:rPr>
        <w:t>作者简介：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作者姓名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单位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职称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学位（无职称提供学位信息）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研究方向（博士生提供</w:t>
      </w:r>
      <w:r>
        <w:rPr>
          <w:rFonts w:ascii="ˎ̥" w:hAnsi="ˎ̥" w:cs="宋体"/>
          <w:color w:val="333333"/>
          <w:kern w:val="0"/>
          <w:sz w:val="24"/>
        </w:rPr>
        <w:t>“</w:t>
      </w:r>
      <w:r>
        <w:rPr>
          <w:rFonts w:ascii="ˎ̥" w:hAnsi="ˎ̥" w:cs="宋体"/>
          <w:color w:val="333333"/>
          <w:kern w:val="0"/>
          <w:sz w:val="24"/>
        </w:rPr>
        <w:t>专业方向</w:t>
      </w:r>
      <w:r>
        <w:rPr>
          <w:rFonts w:ascii="ˎ̥" w:hAnsi="ˎ̥" w:cs="宋体"/>
          <w:color w:val="333333"/>
          <w:kern w:val="0"/>
          <w:sz w:val="24"/>
        </w:rPr>
        <w:t>”</w:t>
      </w:r>
      <w:r>
        <w:rPr>
          <w:rFonts w:ascii="ˎ̥" w:hAnsi="ˎ̥" w:cs="宋体"/>
          <w:color w:val="333333"/>
          <w:kern w:val="0"/>
          <w:sz w:val="24"/>
        </w:rPr>
        <w:t>）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105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 xml:space="preserve">     </w:t>
      </w:r>
      <w:r>
        <w:rPr>
          <w:rFonts w:ascii="ˎ̥" w:hAnsi="ˎ̥" w:cs="宋体"/>
          <w:color w:val="333333"/>
          <w:kern w:val="0"/>
          <w:sz w:val="17"/>
          <w:szCs w:val="17"/>
        </w:rPr>
        <w:t>例：</w:t>
      </w: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，</w:t>
      </w: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大学法学院教授，研究方向：经济法。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Chars="361" w:firstLine="614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，</w:t>
      </w: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大学法学院教授，</w:t>
      </w: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研究中心研究员，</w:t>
      </w:r>
      <w:r>
        <w:rPr>
          <w:rFonts w:ascii="ˎ̥" w:hAnsi="ˎ̥" w:cs="宋体"/>
          <w:color w:val="333333"/>
          <w:kern w:val="0"/>
          <w:sz w:val="17"/>
          <w:szCs w:val="17"/>
        </w:rPr>
        <w:t>研究方向：经济法。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105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 xml:space="preserve">         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 xml:space="preserve">  </w:t>
      </w: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，</w:t>
      </w: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大学文学院博士生，专业方向：汉语言文字学。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b/>
          <w:color w:val="333333"/>
          <w:kern w:val="0"/>
          <w:sz w:val="24"/>
        </w:rPr>
        <w:t>基金项目：</w:t>
      </w:r>
      <w:r>
        <w:rPr>
          <w:rFonts w:ascii="ˎ̥" w:hAnsi="ˎ̥" w:cs="宋体"/>
          <w:color w:val="333333"/>
          <w:kern w:val="0"/>
          <w:sz w:val="24"/>
        </w:rPr>
        <w:t>3</w:t>
      </w:r>
      <w:r>
        <w:rPr>
          <w:rFonts w:ascii="ˎ̥" w:hAnsi="ˎ̥" w:cs="宋体"/>
          <w:color w:val="333333"/>
          <w:kern w:val="0"/>
          <w:sz w:val="24"/>
        </w:rPr>
        <w:t>个以下。基金项目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项目编号（各项目之间用分号）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leftChars="-2" w:left="-4" w:firstLineChars="150" w:firstLine="255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 w:hint="eastAsia"/>
          <w:color w:val="333333"/>
          <w:kern w:val="0"/>
          <w:sz w:val="17"/>
          <w:szCs w:val="17"/>
        </w:rPr>
        <w:t xml:space="preserve"> </w:t>
      </w:r>
      <w:r>
        <w:rPr>
          <w:rFonts w:ascii="ˎ̥" w:hAnsi="ˎ̥" w:cs="宋体"/>
          <w:color w:val="333333"/>
          <w:kern w:val="0"/>
          <w:sz w:val="17"/>
          <w:szCs w:val="17"/>
        </w:rPr>
        <w:t>例：国家社会科学基金项目（</w:t>
      </w:r>
      <w:r>
        <w:rPr>
          <w:rFonts w:ascii="ˎ̥" w:hAnsi="ˎ̥" w:cs="宋体"/>
          <w:color w:val="333333"/>
          <w:kern w:val="0"/>
          <w:sz w:val="17"/>
          <w:szCs w:val="17"/>
        </w:rPr>
        <w:t>03CJL017</w:t>
      </w:r>
      <w:r>
        <w:rPr>
          <w:rFonts w:ascii="ˎ̥" w:hAnsi="ˎ̥" w:cs="宋体"/>
          <w:color w:val="333333"/>
          <w:kern w:val="0"/>
          <w:sz w:val="17"/>
          <w:szCs w:val="17"/>
        </w:rPr>
        <w:t>）；</w:t>
      </w: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市</w:t>
      </w:r>
      <w:r>
        <w:rPr>
          <w:rFonts w:ascii="ˎ̥" w:hAnsi="ˎ̥" w:cs="宋体"/>
          <w:color w:val="333333"/>
          <w:kern w:val="0"/>
          <w:sz w:val="17"/>
          <w:szCs w:val="17"/>
        </w:rPr>
        <w:t>“××</w:t>
      </w:r>
      <w:r>
        <w:rPr>
          <w:rFonts w:ascii="ˎ̥" w:hAnsi="ˎ̥" w:cs="宋体"/>
          <w:color w:val="333333"/>
          <w:kern w:val="0"/>
          <w:sz w:val="17"/>
          <w:szCs w:val="17"/>
        </w:rPr>
        <w:t>学者</w:t>
      </w:r>
      <w:r>
        <w:rPr>
          <w:rFonts w:ascii="ˎ̥" w:hAnsi="ˎ̥" w:cs="宋体"/>
          <w:color w:val="333333"/>
          <w:kern w:val="0"/>
          <w:sz w:val="17"/>
          <w:szCs w:val="17"/>
        </w:rPr>
        <w:t>”</w:t>
      </w:r>
      <w:r>
        <w:rPr>
          <w:rFonts w:ascii="ˎ̥" w:hAnsi="ˎ̥" w:cs="宋体"/>
          <w:color w:val="333333"/>
          <w:kern w:val="0"/>
          <w:sz w:val="17"/>
          <w:szCs w:val="17"/>
        </w:rPr>
        <w:t>项目（</w:t>
      </w:r>
      <w:r>
        <w:rPr>
          <w:rFonts w:ascii="ˎ̥" w:hAnsi="ˎ̥" w:cs="宋体"/>
          <w:color w:val="333333"/>
          <w:kern w:val="0"/>
          <w:sz w:val="17"/>
          <w:szCs w:val="17"/>
        </w:rPr>
        <w:t>2003CG09</w:t>
      </w:r>
      <w:r>
        <w:rPr>
          <w:rFonts w:ascii="ˎ̥" w:hAnsi="ˎ̥" w:cs="宋体"/>
          <w:color w:val="333333"/>
          <w:kern w:val="0"/>
          <w:sz w:val="17"/>
          <w:szCs w:val="17"/>
        </w:rPr>
        <w:t>）。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hanging="315"/>
        <w:jc w:val="left"/>
        <w:rPr>
          <w:rFonts w:ascii="ˎ̥" w:hAnsi="ˎ̥" w:cs="宋体" w:hint="eastAsia"/>
          <w:b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 </w:t>
      </w:r>
      <w:r>
        <w:rPr>
          <w:rFonts w:ascii="ˎ̥" w:hAnsi="ˎ̥" w:cs="宋体"/>
          <w:b/>
          <w:color w:val="333333"/>
          <w:kern w:val="0"/>
          <w:sz w:val="28"/>
          <w:szCs w:val="28"/>
        </w:rPr>
        <w:t>注释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48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均采用页下注释方式，相同注释分别注释。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b/>
          <w:color w:val="333333"/>
          <w:kern w:val="0"/>
          <w:sz w:val="17"/>
          <w:szCs w:val="17"/>
        </w:rPr>
      </w:pPr>
      <w:r>
        <w:rPr>
          <w:rFonts w:ascii="ˎ̥" w:hAnsi="ˎ̥" w:cs="宋体" w:hint="eastAsia"/>
          <w:b/>
          <w:color w:val="333333"/>
          <w:kern w:val="0"/>
          <w:sz w:val="17"/>
          <w:szCs w:val="17"/>
        </w:rPr>
        <w:t>一、中文注释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1.</w:t>
      </w:r>
      <w:r>
        <w:rPr>
          <w:rFonts w:ascii="ˎ̥" w:hAnsi="ˎ̥" w:cs="宋体"/>
          <w:color w:val="333333"/>
          <w:kern w:val="0"/>
          <w:sz w:val="24"/>
        </w:rPr>
        <w:t>普通注释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（</w:t>
      </w:r>
      <w:r>
        <w:rPr>
          <w:rFonts w:ascii="ˎ̥" w:hAnsi="ˎ̥" w:cs="宋体"/>
          <w:color w:val="333333"/>
          <w:kern w:val="0"/>
          <w:sz w:val="24"/>
        </w:rPr>
        <w:t>1</w:t>
      </w:r>
      <w:r>
        <w:rPr>
          <w:rFonts w:ascii="ˎ̥" w:hAnsi="ˎ̥" w:cs="宋体"/>
          <w:color w:val="333333"/>
          <w:kern w:val="0"/>
          <w:sz w:val="24"/>
        </w:rPr>
        <w:t>）作者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文献名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出版地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出版社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出版年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页码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lastRenderedPageBreak/>
        <w:t>例：</w:t>
      </w: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：《</w:t>
      </w:r>
      <w:r>
        <w:rPr>
          <w:rFonts w:ascii="ˎ̥" w:hAnsi="ˎ̥" w:cs="宋体"/>
          <w:color w:val="333333"/>
          <w:kern w:val="0"/>
          <w:sz w:val="17"/>
          <w:szCs w:val="17"/>
        </w:rPr>
        <w:t>×××</w:t>
      </w:r>
      <w:r>
        <w:rPr>
          <w:rFonts w:ascii="ˎ̥" w:hAnsi="ˎ̥" w:cs="宋体"/>
          <w:color w:val="333333"/>
          <w:kern w:val="0"/>
          <w:sz w:val="17"/>
          <w:szCs w:val="17"/>
        </w:rPr>
        <w:t>》，北京：经济科学出版社，</w:t>
      </w:r>
      <w:r>
        <w:rPr>
          <w:rFonts w:ascii="ˎ̥" w:hAnsi="ˎ̥" w:cs="宋体"/>
          <w:color w:val="333333"/>
          <w:kern w:val="0"/>
          <w:sz w:val="17"/>
          <w:szCs w:val="17"/>
        </w:rPr>
        <w:t>2007</w:t>
      </w:r>
      <w:r>
        <w:rPr>
          <w:rFonts w:ascii="ˎ̥" w:hAnsi="ˎ̥" w:cs="宋体"/>
          <w:color w:val="333333"/>
          <w:kern w:val="0"/>
          <w:sz w:val="17"/>
          <w:szCs w:val="17"/>
        </w:rPr>
        <w:t>年，第</w:t>
      </w:r>
      <w:r>
        <w:rPr>
          <w:rFonts w:ascii="ˎ̥" w:hAnsi="ˎ̥" w:cs="宋体"/>
          <w:color w:val="333333"/>
          <w:kern w:val="0"/>
          <w:sz w:val="17"/>
          <w:szCs w:val="17"/>
        </w:rPr>
        <w:t>5</w:t>
      </w:r>
      <w:r>
        <w:rPr>
          <w:rFonts w:ascii="ˎ̥" w:hAnsi="ˎ̥" w:cs="宋体"/>
          <w:color w:val="333333"/>
          <w:kern w:val="0"/>
          <w:sz w:val="17"/>
          <w:szCs w:val="17"/>
        </w:rPr>
        <w:t>页。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42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、</w:t>
      </w: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《</w:t>
      </w:r>
      <w:r>
        <w:rPr>
          <w:rFonts w:ascii="ˎ̥" w:hAnsi="ˎ̥" w:cs="宋体"/>
          <w:color w:val="333333"/>
          <w:kern w:val="0"/>
          <w:sz w:val="17"/>
          <w:szCs w:val="17"/>
        </w:rPr>
        <w:t>××××</w:t>
      </w:r>
      <w:r>
        <w:rPr>
          <w:rFonts w:ascii="ˎ̥" w:hAnsi="ˎ̥" w:cs="宋体"/>
          <w:color w:val="333333"/>
          <w:kern w:val="0"/>
          <w:sz w:val="17"/>
          <w:szCs w:val="17"/>
        </w:rPr>
        <w:t>》，北京：经济科学出版社，</w:t>
      </w:r>
      <w:r>
        <w:rPr>
          <w:rFonts w:ascii="ˎ̥" w:hAnsi="ˎ̥" w:cs="宋体"/>
          <w:color w:val="333333"/>
          <w:kern w:val="0"/>
          <w:sz w:val="17"/>
          <w:szCs w:val="17"/>
        </w:rPr>
        <w:t>2007</w:t>
      </w:r>
      <w:r>
        <w:rPr>
          <w:rFonts w:ascii="ˎ̥" w:hAnsi="ˎ̥" w:cs="宋体"/>
          <w:color w:val="333333"/>
          <w:kern w:val="0"/>
          <w:sz w:val="17"/>
          <w:szCs w:val="17"/>
        </w:rPr>
        <w:t>年，第</w:t>
      </w:r>
      <w:r>
        <w:rPr>
          <w:rFonts w:ascii="ˎ̥" w:hAnsi="ˎ̥" w:cs="宋体"/>
          <w:color w:val="333333"/>
          <w:kern w:val="0"/>
          <w:sz w:val="17"/>
          <w:szCs w:val="17"/>
        </w:rPr>
        <w:t>5</w:t>
      </w:r>
      <w:r>
        <w:rPr>
          <w:rFonts w:ascii="ˎ̥" w:hAnsi="ˎ̥" w:cs="宋体"/>
          <w:color w:val="333333"/>
          <w:kern w:val="0"/>
          <w:sz w:val="17"/>
          <w:szCs w:val="17"/>
        </w:rPr>
        <w:t>页。</w:t>
      </w:r>
      <w:r>
        <w:rPr>
          <w:rFonts w:ascii="ˎ̥" w:hAnsi="ˎ̥" w:cs="宋体"/>
          <w:color w:val="333333"/>
          <w:kern w:val="0"/>
          <w:sz w:val="24"/>
        </w:rPr>
        <w:t>（多个作者的，各作者间用顿号隔开）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420"/>
        <w:jc w:val="left"/>
        <w:rPr>
          <w:rFonts w:ascii="ˎ̥" w:hAnsi="ˎ̥" w:cs="宋体" w:hint="eastAsia"/>
          <w:color w:val="333333"/>
          <w:kern w:val="0"/>
          <w:sz w:val="24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、</w:t>
      </w: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主编（整理）：《</w:t>
      </w:r>
      <w:r>
        <w:rPr>
          <w:rFonts w:ascii="ˎ̥" w:hAnsi="ˎ̥" w:cs="宋体"/>
          <w:color w:val="333333"/>
          <w:kern w:val="0"/>
          <w:sz w:val="17"/>
          <w:szCs w:val="17"/>
        </w:rPr>
        <w:t>××××</w:t>
      </w:r>
      <w:r>
        <w:rPr>
          <w:rFonts w:ascii="ˎ̥" w:hAnsi="ˎ̥" w:cs="宋体"/>
          <w:color w:val="333333"/>
          <w:kern w:val="0"/>
          <w:sz w:val="17"/>
          <w:szCs w:val="17"/>
        </w:rPr>
        <w:t>》，北京：经济科学出版社，</w:t>
      </w:r>
      <w:r>
        <w:rPr>
          <w:rFonts w:ascii="ˎ̥" w:hAnsi="ˎ̥" w:cs="宋体"/>
          <w:color w:val="333333"/>
          <w:kern w:val="0"/>
          <w:sz w:val="17"/>
          <w:szCs w:val="17"/>
        </w:rPr>
        <w:t>2007</w:t>
      </w:r>
      <w:r>
        <w:rPr>
          <w:rFonts w:ascii="ˎ̥" w:hAnsi="ˎ̥" w:cs="宋体"/>
          <w:color w:val="333333"/>
          <w:kern w:val="0"/>
          <w:sz w:val="17"/>
          <w:szCs w:val="17"/>
        </w:rPr>
        <w:t>年，第</w:t>
      </w:r>
      <w:r>
        <w:rPr>
          <w:rFonts w:ascii="ˎ̥" w:hAnsi="ˎ̥" w:cs="宋体"/>
          <w:color w:val="333333"/>
          <w:kern w:val="0"/>
          <w:sz w:val="17"/>
          <w:szCs w:val="17"/>
        </w:rPr>
        <w:t>5</w:t>
      </w:r>
      <w:r>
        <w:rPr>
          <w:rFonts w:ascii="ˎ̥" w:hAnsi="ˎ̥" w:cs="宋体"/>
          <w:color w:val="333333"/>
          <w:kern w:val="0"/>
          <w:sz w:val="17"/>
          <w:szCs w:val="17"/>
        </w:rPr>
        <w:t>页。</w:t>
      </w:r>
      <w:r>
        <w:rPr>
          <w:rFonts w:ascii="ˎ̥" w:hAnsi="ˎ̥" w:cs="宋体"/>
          <w:color w:val="333333"/>
          <w:kern w:val="0"/>
          <w:sz w:val="24"/>
        </w:rPr>
        <w:t>（不是</w:t>
      </w:r>
      <w:r>
        <w:rPr>
          <w:rFonts w:ascii="ˎ̥" w:hAnsi="ˎ̥" w:cs="宋体"/>
          <w:color w:val="333333"/>
          <w:kern w:val="0"/>
          <w:sz w:val="24"/>
        </w:rPr>
        <w:t>“</w:t>
      </w:r>
      <w:r>
        <w:rPr>
          <w:rFonts w:ascii="ˎ̥" w:hAnsi="ˎ̥" w:cs="宋体"/>
          <w:color w:val="333333"/>
          <w:kern w:val="0"/>
          <w:sz w:val="24"/>
        </w:rPr>
        <w:t>著</w:t>
      </w:r>
      <w:r>
        <w:rPr>
          <w:rFonts w:ascii="ˎ̥" w:hAnsi="ˎ̥" w:cs="宋体"/>
          <w:color w:val="333333"/>
          <w:kern w:val="0"/>
          <w:sz w:val="24"/>
        </w:rPr>
        <w:t>”</w:t>
      </w:r>
      <w:r>
        <w:rPr>
          <w:rFonts w:ascii="ˎ̥" w:hAnsi="ˎ̥" w:cs="宋体"/>
          <w:color w:val="333333"/>
          <w:kern w:val="0"/>
          <w:sz w:val="24"/>
        </w:rPr>
        <w:t>的其他责任方式要注明）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（</w:t>
      </w:r>
      <w:r>
        <w:rPr>
          <w:rFonts w:ascii="ˎ̥" w:hAnsi="ˎ̥" w:cs="宋体"/>
          <w:color w:val="333333"/>
          <w:kern w:val="0"/>
          <w:sz w:val="24"/>
        </w:rPr>
        <w:t>2</w:t>
      </w:r>
      <w:r>
        <w:rPr>
          <w:rFonts w:ascii="ˎ̥" w:hAnsi="ˎ̥" w:cs="宋体"/>
          <w:color w:val="333333"/>
          <w:kern w:val="0"/>
          <w:sz w:val="24"/>
        </w:rPr>
        <w:t>）多卷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册文献注释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48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作者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文献名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卷册说明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出版地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出版社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出版年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页码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 w:hint="eastAsia"/>
          <w:color w:val="333333"/>
          <w:kern w:val="0"/>
          <w:sz w:val="24"/>
        </w:rPr>
        <w:t xml:space="preserve"> </w:t>
      </w:r>
      <w:r>
        <w:rPr>
          <w:rFonts w:ascii="ˎ̥" w:hAnsi="ˎ̥" w:cs="宋体"/>
          <w:color w:val="333333"/>
          <w:kern w:val="0"/>
          <w:sz w:val="24"/>
        </w:rPr>
        <w:t>例：</w:t>
      </w: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：《</w:t>
      </w:r>
      <w:r>
        <w:rPr>
          <w:rFonts w:ascii="ˎ̥" w:hAnsi="ˎ̥" w:cs="宋体"/>
          <w:color w:val="333333"/>
          <w:kern w:val="0"/>
          <w:sz w:val="17"/>
          <w:szCs w:val="17"/>
        </w:rPr>
        <w:t>××××</w:t>
      </w:r>
      <w:r>
        <w:rPr>
          <w:rFonts w:ascii="ˎ̥" w:hAnsi="ˎ̥" w:cs="宋体"/>
          <w:color w:val="333333"/>
          <w:kern w:val="0"/>
          <w:sz w:val="17"/>
          <w:szCs w:val="17"/>
        </w:rPr>
        <w:t>》上卷，北京：经济科学出版社，</w:t>
      </w:r>
      <w:r>
        <w:rPr>
          <w:rFonts w:ascii="ˎ̥" w:hAnsi="ˎ̥" w:cs="宋体"/>
          <w:color w:val="333333"/>
          <w:kern w:val="0"/>
          <w:sz w:val="17"/>
          <w:szCs w:val="17"/>
        </w:rPr>
        <w:t>2007</w:t>
      </w:r>
      <w:r>
        <w:rPr>
          <w:rFonts w:ascii="ˎ̥" w:hAnsi="ˎ̥" w:cs="宋体"/>
          <w:color w:val="333333"/>
          <w:kern w:val="0"/>
          <w:sz w:val="17"/>
          <w:szCs w:val="17"/>
        </w:rPr>
        <w:t>年，第</w:t>
      </w:r>
      <w:r>
        <w:rPr>
          <w:rFonts w:ascii="ˎ̥" w:hAnsi="ˎ̥" w:cs="宋体"/>
          <w:color w:val="333333"/>
          <w:kern w:val="0"/>
          <w:sz w:val="17"/>
          <w:szCs w:val="17"/>
        </w:rPr>
        <w:t>5</w:t>
      </w:r>
      <w:r>
        <w:rPr>
          <w:rFonts w:ascii="ˎ̥" w:hAnsi="ˎ̥" w:cs="宋体"/>
          <w:color w:val="333333"/>
          <w:kern w:val="0"/>
          <w:sz w:val="17"/>
          <w:szCs w:val="17"/>
        </w:rPr>
        <w:t>页。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489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：《</w:t>
      </w:r>
      <w:r>
        <w:rPr>
          <w:rFonts w:ascii="ˎ̥" w:hAnsi="ˎ̥" w:cs="宋体"/>
          <w:color w:val="333333"/>
          <w:kern w:val="0"/>
          <w:sz w:val="17"/>
          <w:szCs w:val="17"/>
        </w:rPr>
        <w:t>××××</w:t>
      </w:r>
      <w:r>
        <w:rPr>
          <w:rFonts w:ascii="ˎ̥" w:hAnsi="ˎ̥" w:cs="宋体"/>
          <w:color w:val="333333"/>
          <w:kern w:val="0"/>
          <w:sz w:val="17"/>
          <w:szCs w:val="17"/>
        </w:rPr>
        <w:t>》卷</w:t>
      </w:r>
      <w:r>
        <w:rPr>
          <w:rFonts w:ascii="ˎ̥" w:hAnsi="ˎ̥" w:cs="宋体"/>
          <w:color w:val="333333"/>
          <w:kern w:val="0"/>
          <w:sz w:val="17"/>
          <w:szCs w:val="17"/>
        </w:rPr>
        <w:t>1</w:t>
      </w:r>
      <w:r>
        <w:rPr>
          <w:rFonts w:ascii="ˎ̥" w:hAnsi="ˎ̥" w:cs="宋体"/>
          <w:color w:val="333333"/>
          <w:kern w:val="0"/>
          <w:sz w:val="17"/>
          <w:szCs w:val="17"/>
        </w:rPr>
        <w:t>，北京：经济科学出版社，</w:t>
      </w:r>
      <w:r>
        <w:rPr>
          <w:rFonts w:ascii="ˎ̥" w:hAnsi="ˎ̥" w:cs="宋体"/>
          <w:color w:val="333333"/>
          <w:kern w:val="0"/>
          <w:sz w:val="17"/>
          <w:szCs w:val="17"/>
        </w:rPr>
        <w:t>2007</w:t>
      </w:r>
      <w:r>
        <w:rPr>
          <w:rFonts w:ascii="ˎ̥" w:hAnsi="ˎ̥" w:cs="宋体"/>
          <w:color w:val="333333"/>
          <w:kern w:val="0"/>
          <w:sz w:val="17"/>
          <w:szCs w:val="17"/>
        </w:rPr>
        <w:t>年，第</w:t>
      </w:r>
      <w:r>
        <w:rPr>
          <w:rFonts w:ascii="ˎ̥" w:hAnsi="ˎ̥" w:cs="宋体"/>
          <w:color w:val="333333"/>
          <w:kern w:val="0"/>
          <w:sz w:val="17"/>
          <w:szCs w:val="17"/>
        </w:rPr>
        <w:t>5</w:t>
      </w:r>
      <w:r>
        <w:rPr>
          <w:rFonts w:ascii="ˎ̥" w:hAnsi="ˎ̥" w:cs="宋体"/>
          <w:color w:val="333333"/>
          <w:kern w:val="0"/>
          <w:sz w:val="17"/>
          <w:szCs w:val="17"/>
        </w:rPr>
        <w:t>页。</w:t>
      </w:r>
      <w:r>
        <w:rPr>
          <w:rFonts w:ascii="ˎ̥" w:hAnsi="ˎ̥" w:cs="宋体"/>
          <w:color w:val="333333"/>
          <w:kern w:val="0"/>
          <w:sz w:val="24"/>
        </w:rPr>
        <w:t>（不用</w:t>
      </w:r>
      <w:r>
        <w:rPr>
          <w:rFonts w:ascii="ˎ̥" w:hAnsi="ˎ̥" w:cs="宋体"/>
          <w:color w:val="333333"/>
          <w:kern w:val="0"/>
          <w:sz w:val="24"/>
        </w:rPr>
        <w:t>“</w:t>
      </w:r>
      <w:r>
        <w:rPr>
          <w:rFonts w:ascii="ˎ̥" w:hAnsi="ˎ̥" w:cs="宋体"/>
          <w:color w:val="333333"/>
          <w:kern w:val="0"/>
          <w:sz w:val="24"/>
        </w:rPr>
        <w:t>卷一</w:t>
      </w:r>
      <w:r>
        <w:rPr>
          <w:rFonts w:ascii="ˎ̥" w:hAnsi="ˎ̥" w:cs="宋体"/>
          <w:color w:val="333333"/>
          <w:kern w:val="0"/>
          <w:sz w:val="24"/>
        </w:rPr>
        <w:t>”</w:t>
      </w:r>
      <w:r>
        <w:rPr>
          <w:rFonts w:ascii="ˎ̥" w:hAnsi="ˎ̥" w:cs="宋体"/>
          <w:color w:val="333333"/>
          <w:kern w:val="0"/>
          <w:sz w:val="24"/>
        </w:rPr>
        <w:t>）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（</w:t>
      </w:r>
      <w:r>
        <w:rPr>
          <w:rFonts w:ascii="ˎ̥" w:hAnsi="ˎ̥" w:cs="宋体"/>
          <w:color w:val="333333"/>
          <w:kern w:val="0"/>
          <w:sz w:val="24"/>
        </w:rPr>
        <w:t>3</w:t>
      </w:r>
      <w:r>
        <w:rPr>
          <w:rFonts w:ascii="ˎ̥" w:hAnsi="ˎ̥" w:cs="宋体"/>
          <w:color w:val="333333"/>
          <w:kern w:val="0"/>
          <w:sz w:val="24"/>
        </w:rPr>
        <w:t>）如果注释内容为文章题目的一部分，则放在书名号内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hanging="48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 w:hint="eastAsia"/>
          <w:color w:val="333333"/>
          <w:kern w:val="0"/>
          <w:sz w:val="24"/>
        </w:rPr>
        <w:t xml:space="preserve">     </w:t>
      </w:r>
      <w:r>
        <w:rPr>
          <w:rFonts w:ascii="ˎ̥" w:hAnsi="ˎ̥" w:cs="宋体"/>
          <w:color w:val="333333"/>
          <w:kern w:val="0"/>
          <w:sz w:val="24"/>
        </w:rPr>
        <w:t>例：</w:t>
      </w: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：《</w:t>
      </w:r>
      <w:r>
        <w:rPr>
          <w:rFonts w:ascii="ˎ̥" w:hAnsi="ˎ̥" w:cs="宋体"/>
          <w:color w:val="333333"/>
          <w:kern w:val="0"/>
          <w:sz w:val="17"/>
          <w:szCs w:val="17"/>
        </w:rPr>
        <w:t>××××·</w:t>
      </w:r>
      <w:r>
        <w:rPr>
          <w:rFonts w:ascii="ˎ̥" w:hAnsi="ˎ̥" w:cs="宋体"/>
          <w:color w:val="333333"/>
          <w:kern w:val="0"/>
          <w:sz w:val="17"/>
          <w:szCs w:val="17"/>
        </w:rPr>
        <w:t>农业经济（二）》，北京：经济科学出版社，</w:t>
      </w:r>
      <w:r>
        <w:rPr>
          <w:rFonts w:ascii="ˎ̥" w:hAnsi="ˎ̥" w:cs="宋体"/>
          <w:color w:val="333333"/>
          <w:kern w:val="0"/>
          <w:sz w:val="17"/>
          <w:szCs w:val="17"/>
        </w:rPr>
        <w:t>2007</w:t>
      </w:r>
      <w:r>
        <w:rPr>
          <w:rFonts w:ascii="ˎ̥" w:hAnsi="ˎ̥" w:cs="宋体"/>
          <w:color w:val="333333"/>
          <w:kern w:val="0"/>
          <w:sz w:val="17"/>
          <w:szCs w:val="17"/>
        </w:rPr>
        <w:t>年，第</w:t>
      </w:r>
      <w:r>
        <w:rPr>
          <w:rFonts w:ascii="ˎ̥" w:hAnsi="ˎ̥" w:cs="宋体"/>
          <w:color w:val="333333"/>
          <w:kern w:val="0"/>
          <w:sz w:val="17"/>
          <w:szCs w:val="17"/>
        </w:rPr>
        <w:t>5</w:t>
      </w:r>
      <w:r>
        <w:rPr>
          <w:rFonts w:ascii="ˎ̥" w:hAnsi="ˎ̥" w:cs="宋体"/>
          <w:color w:val="333333"/>
          <w:kern w:val="0"/>
          <w:sz w:val="17"/>
          <w:szCs w:val="17"/>
        </w:rPr>
        <w:t>页。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 </w:t>
      </w:r>
      <w:r>
        <w:rPr>
          <w:rFonts w:ascii="ˎ̥" w:hAnsi="ˎ̥" w:cs="宋体"/>
          <w:color w:val="333333"/>
          <w:kern w:val="0"/>
          <w:sz w:val="24"/>
        </w:rPr>
        <w:t>（</w:t>
      </w:r>
      <w:r>
        <w:rPr>
          <w:rFonts w:ascii="ˎ̥" w:hAnsi="ˎ̥" w:cs="宋体"/>
          <w:color w:val="333333"/>
          <w:kern w:val="0"/>
          <w:sz w:val="24"/>
        </w:rPr>
        <w:t>4</w:t>
      </w:r>
      <w:r>
        <w:rPr>
          <w:rFonts w:ascii="ˎ̥" w:hAnsi="ˎ̥" w:cs="宋体"/>
          <w:color w:val="333333"/>
          <w:kern w:val="0"/>
          <w:sz w:val="24"/>
        </w:rPr>
        <w:t>）著作、文集的序言、引论、前言、后记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48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作者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文献名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序言作者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序言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出版地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出版社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出版年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序言页码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 w:hint="eastAsia"/>
          <w:color w:val="333333"/>
          <w:kern w:val="0"/>
          <w:sz w:val="24"/>
        </w:rPr>
        <w:t xml:space="preserve"> </w:t>
      </w:r>
      <w:r>
        <w:rPr>
          <w:rFonts w:ascii="ˎ̥" w:hAnsi="ˎ̥" w:cs="宋体"/>
          <w:color w:val="333333"/>
          <w:kern w:val="0"/>
          <w:sz w:val="24"/>
        </w:rPr>
        <w:t>例：</w:t>
      </w: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：《</w:t>
      </w:r>
      <w:r>
        <w:rPr>
          <w:rFonts w:ascii="ˎ̥" w:hAnsi="ˎ̥" w:cs="宋体"/>
          <w:color w:val="333333"/>
          <w:kern w:val="0"/>
          <w:sz w:val="17"/>
          <w:szCs w:val="17"/>
        </w:rPr>
        <w:t>××××</w:t>
      </w:r>
      <w:r>
        <w:rPr>
          <w:rFonts w:ascii="ˎ̥" w:hAnsi="ˎ̥" w:cs="宋体"/>
          <w:color w:val="333333"/>
          <w:kern w:val="0"/>
          <w:sz w:val="17"/>
          <w:szCs w:val="17"/>
        </w:rPr>
        <w:t>》张三序言，北京：经济科学出版社，</w:t>
      </w:r>
      <w:r>
        <w:rPr>
          <w:rFonts w:ascii="ˎ̥" w:hAnsi="ˎ̥" w:cs="宋体"/>
          <w:color w:val="333333"/>
          <w:kern w:val="0"/>
          <w:sz w:val="17"/>
          <w:szCs w:val="17"/>
        </w:rPr>
        <w:t>2007</w:t>
      </w:r>
      <w:r>
        <w:rPr>
          <w:rFonts w:ascii="ˎ̥" w:hAnsi="ˎ̥" w:cs="宋体"/>
          <w:color w:val="333333"/>
          <w:kern w:val="0"/>
          <w:sz w:val="17"/>
          <w:szCs w:val="17"/>
        </w:rPr>
        <w:t>年，序言第</w:t>
      </w:r>
      <w:r>
        <w:rPr>
          <w:rFonts w:ascii="ˎ̥" w:hAnsi="ˎ̥" w:cs="宋体"/>
          <w:color w:val="333333"/>
          <w:kern w:val="0"/>
          <w:sz w:val="17"/>
          <w:szCs w:val="17"/>
        </w:rPr>
        <w:t>5</w:t>
      </w:r>
      <w:r>
        <w:rPr>
          <w:rFonts w:ascii="ˎ̥" w:hAnsi="ˎ̥" w:cs="宋体"/>
          <w:color w:val="333333"/>
          <w:kern w:val="0"/>
          <w:sz w:val="17"/>
          <w:szCs w:val="17"/>
        </w:rPr>
        <w:t>页。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leftChars="200" w:left="42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：《读家书，想傅雷（代序）》，载傅敏编《傅雷家书》，北京：人民文学出版社，</w:t>
      </w:r>
      <w:r>
        <w:rPr>
          <w:rFonts w:ascii="ˎ̥" w:hAnsi="ˎ̥" w:cs="宋体"/>
          <w:color w:val="333333"/>
          <w:kern w:val="0"/>
          <w:sz w:val="17"/>
          <w:szCs w:val="17"/>
        </w:rPr>
        <w:t>1988</w:t>
      </w:r>
      <w:r>
        <w:rPr>
          <w:rFonts w:ascii="ˎ̥" w:hAnsi="ˎ̥" w:cs="宋体"/>
          <w:color w:val="333333"/>
          <w:kern w:val="0"/>
          <w:sz w:val="17"/>
          <w:szCs w:val="17"/>
        </w:rPr>
        <w:t>年，第</w:t>
      </w:r>
      <w:r>
        <w:rPr>
          <w:rFonts w:ascii="ˎ̥" w:hAnsi="ˎ̥" w:cs="宋体"/>
          <w:color w:val="333333"/>
          <w:kern w:val="0"/>
          <w:sz w:val="17"/>
          <w:szCs w:val="17"/>
        </w:rPr>
        <w:t>2</w:t>
      </w:r>
      <w:r>
        <w:rPr>
          <w:rFonts w:ascii="ˎ̥" w:hAnsi="ˎ̥" w:cs="宋体"/>
          <w:color w:val="333333"/>
          <w:kern w:val="0"/>
          <w:sz w:val="17"/>
          <w:szCs w:val="17"/>
        </w:rPr>
        <w:t>页。</w:t>
      </w:r>
      <w:r>
        <w:rPr>
          <w:rFonts w:ascii="ˎ̥" w:hAnsi="ˎ̥" w:cs="宋体"/>
          <w:color w:val="333333"/>
          <w:kern w:val="0"/>
          <w:sz w:val="24"/>
        </w:rPr>
        <w:t>（序言有单独标题的，可作析出文献标注）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 w:hint="eastAsia"/>
          <w:color w:val="333333"/>
          <w:kern w:val="0"/>
          <w:sz w:val="17"/>
          <w:szCs w:val="17"/>
        </w:rPr>
        <w:t xml:space="preserve"> </w:t>
      </w:r>
      <w:r>
        <w:rPr>
          <w:rFonts w:ascii="ˎ̥" w:hAnsi="ˎ̥" w:cs="宋体"/>
          <w:color w:val="333333"/>
          <w:kern w:val="0"/>
          <w:sz w:val="24"/>
        </w:rPr>
        <w:t>（</w:t>
      </w:r>
      <w:r>
        <w:rPr>
          <w:rFonts w:ascii="ˎ̥" w:hAnsi="ˎ̥" w:cs="宋体"/>
          <w:color w:val="333333"/>
          <w:kern w:val="0"/>
          <w:sz w:val="24"/>
        </w:rPr>
        <w:t>5</w:t>
      </w:r>
      <w:r>
        <w:rPr>
          <w:rFonts w:ascii="ˎ̥" w:hAnsi="ˎ̥" w:cs="宋体"/>
          <w:color w:val="333333"/>
          <w:kern w:val="0"/>
          <w:sz w:val="24"/>
        </w:rPr>
        <w:t>）析出文献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48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作者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析出文献名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文集责任者与责任方式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文集名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出版地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出版社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出版时间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页码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hanging="48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 w:hint="eastAsia"/>
          <w:color w:val="333333"/>
          <w:kern w:val="0"/>
          <w:sz w:val="24"/>
        </w:rPr>
        <w:t xml:space="preserve">      </w:t>
      </w:r>
      <w:r>
        <w:rPr>
          <w:rFonts w:ascii="ˎ̥" w:hAnsi="ˎ̥" w:cs="宋体"/>
          <w:color w:val="333333"/>
          <w:kern w:val="0"/>
          <w:sz w:val="24"/>
        </w:rPr>
        <w:t>例：</w:t>
      </w: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：《</w:t>
      </w:r>
      <w:r>
        <w:rPr>
          <w:rFonts w:ascii="ˎ̥" w:hAnsi="ˎ̥" w:cs="宋体"/>
          <w:color w:val="333333"/>
          <w:kern w:val="0"/>
          <w:sz w:val="17"/>
          <w:szCs w:val="17"/>
        </w:rPr>
        <w:t>××××</w:t>
      </w:r>
      <w:r>
        <w:rPr>
          <w:rFonts w:ascii="ˎ̥" w:hAnsi="ˎ̥" w:cs="宋体"/>
          <w:color w:val="333333"/>
          <w:kern w:val="0"/>
          <w:sz w:val="17"/>
          <w:szCs w:val="17"/>
        </w:rPr>
        <w:t>》，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载</w:t>
      </w:r>
      <w:r>
        <w:rPr>
          <w:rFonts w:ascii="ˎ̥" w:hAnsi="ˎ̥" w:cs="宋体"/>
          <w:color w:val="333333"/>
          <w:kern w:val="0"/>
          <w:sz w:val="17"/>
          <w:szCs w:val="17"/>
        </w:rPr>
        <w:t>《</w:t>
      </w:r>
      <w:r>
        <w:rPr>
          <w:rFonts w:ascii="ˎ̥" w:hAnsi="ˎ̥" w:cs="宋体"/>
          <w:color w:val="333333"/>
          <w:kern w:val="0"/>
          <w:sz w:val="17"/>
          <w:szCs w:val="17"/>
        </w:rPr>
        <w:t>××××</w:t>
      </w:r>
      <w:r>
        <w:rPr>
          <w:rFonts w:ascii="ˎ̥" w:hAnsi="ˎ̥" w:cs="宋体"/>
          <w:color w:val="333333"/>
          <w:kern w:val="0"/>
          <w:sz w:val="17"/>
          <w:szCs w:val="17"/>
        </w:rPr>
        <w:t>》第</w:t>
      </w:r>
      <w:r>
        <w:rPr>
          <w:rFonts w:ascii="ˎ̥" w:hAnsi="ˎ̥" w:cs="宋体"/>
          <w:color w:val="333333"/>
          <w:kern w:val="0"/>
          <w:sz w:val="17"/>
          <w:szCs w:val="17"/>
        </w:rPr>
        <w:t>9</w:t>
      </w:r>
      <w:r>
        <w:rPr>
          <w:rFonts w:ascii="ˎ̥" w:hAnsi="ˎ̥" w:cs="宋体"/>
          <w:color w:val="333333"/>
          <w:kern w:val="0"/>
          <w:sz w:val="17"/>
          <w:szCs w:val="17"/>
        </w:rPr>
        <w:t>册，北京：人民文学出版社，</w:t>
      </w:r>
      <w:r>
        <w:rPr>
          <w:rFonts w:ascii="ˎ̥" w:hAnsi="ˎ̥" w:cs="宋体"/>
          <w:color w:val="333333"/>
          <w:kern w:val="0"/>
          <w:sz w:val="17"/>
          <w:szCs w:val="17"/>
        </w:rPr>
        <w:t>1981</w:t>
      </w:r>
      <w:r>
        <w:rPr>
          <w:rFonts w:ascii="ˎ̥" w:hAnsi="ˎ̥" w:cs="宋体"/>
          <w:color w:val="333333"/>
          <w:kern w:val="0"/>
          <w:sz w:val="17"/>
          <w:szCs w:val="17"/>
        </w:rPr>
        <w:t>年，第</w:t>
      </w:r>
      <w:r>
        <w:rPr>
          <w:rFonts w:ascii="ˎ̥" w:hAnsi="ˎ̥" w:cs="宋体"/>
          <w:color w:val="333333"/>
          <w:kern w:val="0"/>
          <w:sz w:val="17"/>
          <w:szCs w:val="17"/>
        </w:rPr>
        <w:t>325</w:t>
      </w:r>
      <w:r>
        <w:rPr>
          <w:rFonts w:ascii="ˎ̥" w:hAnsi="ˎ̥" w:cs="宋体"/>
          <w:color w:val="333333"/>
          <w:kern w:val="0"/>
          <w:sz w:val="17"/>
          <w:szCs w:val="17"/>
        </w:rPr>
        <w:t>页。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42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：《</w:t>
      </w:r>
      <w:r>
        <w:rPr>
          <w:rFonts w:ascii="ˎ̥" w:hAnsi="ˎ̥" w:cs="宋体"/>
          <w:color w:val="333333"/>
          <w:kern w:val="0"/>
          <w:sz w:val="17"/>
          <w:szCs w:val="17"/>
        </w:rPr>
        <w:t>××××</w:t>
      </w:r>
      <w:r>
        <w:rPr>
          <w:rFonts w:ascii="ˎ̥" w:hAnsi="ˎ̥" w:cs="宋体"/>
          <w:color w:val="333333"/>
          <w:kern w:val="0"/>
          <w:sz w:val="17"/>
          <w:szCs w:val="17"/>
        </w:rPr>
        <w:t>》，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载</w:t>
      </w:r>
      <w:r>
        <w:rPr>
          <w:rFonts w:ascii="ˎ̥" w:hAnsi="ˎ̥" w:cs="宋体"/>
          <w:color w:val="333333"/>
          <w:kern w:val="0"/>
          <w:sz w:val="17"/>
          <w:szCs w:val="17"/>
        </w:rPr>
        <w:t>张三编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：</w:t>
      </w:r>
      <w:r>
        <w:rPr>
          <w:rFonts w:ascii="ˎ̥" w:hAnsi="ˎ̥" w:cs="宋体"/>
          <w:color w:val="333333"/>
          <w:kern w:val="0"/>
          <w:sz w:val="17"/>
          <w:szCs w:val="17"/>
        </w:rPr>
        <w:t>《</w:t>
      </w:r>
      <w:r>
        <w:rPr>
          <w:rFonts w:ascii="ˎ̥" w:hAnsi="ˎ̥" w:cs="宋体"/>
          <w:color w:val="333333"/>
          <w:kern w:val="0"/>
          <w:sz w:val="17"/>
          <w:szCs w:val="17"/>
        </w:rPr>
        <w:t>××××</w:t>
      </w:r>
      <w:r>
        <w:rPr>
          <w:rFonts w:ascii="ˎ̥" w:hAnsi="ˎ̥" w:cs="宋体"/>
          <w:color w:val="333333"/>
          <w:kern w:val="0"/>
          <w:sz w:val="17"/>
          <w:szCs w:val="17"/>
        </w:rPr>
        <w:t>》，北京：中央编译出版社，</w:t>
      </w:r>
      <w:r>
        <w:rPr>
          <w:rFonts w:ascii="ˎ̥" w:hAnsi="ˎ̥" w:cs="宋体"/>
          <w:color w:val="333333"/>
          <w:kern w:val="0"/>
          <w:sz w:val="17"/>
          <w:szCs w:val="17"/>
        </w:rPr>
        <w:t>1999</w:t>
      </w:r>
      <w:r>
        <w:rPr>
          <w:rFonts w:ascii="ˎ̥" w:hAnsi="ˎ̥" w:cs="宋体"/>
          <w:color w:val="333333"/>
          <w:kern w:val="0"/>
          <w:sz w:val="17"/>
          <w:szCs w:val="17"/>
        </w:rPr>
        <w:t>年，第</w:t>
      </w:r>
      <w:r>
        <w:rPr>
          <w:rFonts w:ascii="ˎ̥" w:hAnsi="ˎ̥" w:cs="宋体"/>
          <w:color w:val="333333"/>
          <w:kern w:val="0"/>
          <w:sz w:val="17"/>
          <w:szCs w:val="17"/>
        </w:rPr>
        <w:t>2</w:t>
      </w:r>
      <w:r>
        <w:rPr>
          <w:rFonts w:ascii="ˎ̥" w:hAnsi="ˎ̥" w:cs="宋体"/>
          <w:color w:val="333333"/>
          <w:kern w:val="0"/>
          <w:sz w:val="17"/>
          <w:szCs w:val="17"/>
        </w:rPr>
        <w:t>页。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420"/>
        <w:jc w:val="left"/>
        <w:rPr>
          <w:rFonts w:ascii="ˎ̥" w:hAnsi="ˎ̥" w:cs="宋体" w:hint="eastAsia"/>
          <w:color w:val="333333"/>
          <w:kern w:val="0"/>
          <w:sz w:val="24"/>
        </w:rPr>
      </w:pPr>
      <w:r>
        <w:rPr>
          <w:rFonts w:ascii="ˎ̥" w:hAnsi="ˎ̥" w:cs="宋体" w:hint="eastAsia"/>
          <w:color w:val="333333"/>
          <w:kern w:val="0"/>
          <w:sz w:val="24"/>
        </w:rPr>
        <w:t>（</w:t>
      </w:r>
      <w:r>
        <w:rPr>
          <w:rFonts w:ascii="ˎ̥" w:hAnsi="ˎ̥" w:cs="宋体" w:hint="eastAsia"/>
          <w:color w:val="333333"/>
          <w:kern w:val="0"/>
          <w:sz w:val="24"/>
        </w:rPr>
        <w:t>6</w:t>
      </w:r>
      <w:r>
        <w:rPr>
          <w:rFonts w:ascii="ˎ̥" w:hAnsi="ˎ̥" w:cs="宋体" w:hint="eastAsia"/>
          <w:color w:val="333333"/>
          <w:kern w:val="0"/>
          <w:sz w:val="24"/>
        </w:rPr>
        <w:t>）</w:t>
      </w:r>
      <w:r>
        <w:rPr>
          <w:rFonts w:ascii="ˎ̥" w:hAnsi="ˎ̥" w:cs="宋体"/>
          <w:color w:val="333333"/>
          <w:kern w:val="0"/>
          <w:sz w:val="24"/>
        </w:rPr>
        <w:t>外文文献中译本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48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作者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文献名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翻译者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出版地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出版社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出版年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页码（不写作者国别）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 w:hint="eastAsia"/>
          <w:color w:val="333333"/>
          <w:kern w:val="0"/>
          <w:sz w:val="24"/>
        </w:rPr>
        <w:t xml:space="preserve">    </w:t>
      </w:r>
      <w:r>
        <w:rPr>
          <w:rFonts w:ascii="ˎ̥" w:hAnsi="ˎ̥" w:cs="宋体"/>
          <w:color w:val="333333"/>
          <w:kern w:val="0"/>
          <w:sz w:val="24"/>
        </w:rPr>
        <w:t>例：</w:t>
      </w:r>
      <w:r>
        <w:rPr>
          <w:rFonts w:ascii="ˎ̥" w:hAnsi="ˎ̥" w:cs="宋体"/>
          <w:color w:val="333333"/>
          <w:kern w:val="0"/>
          <w:sz w:val="17"/>
          <w:szCs w:val="17"/>
        </w:rPr>
        <w:t>×××</w:t>
      </w:r>
      <w:r>
        <w:rPr>
          <w:rFonts w:ascii="ˎ̥" w:hAnsi="ˎ̥" w:cs="宋体"/>
          <w:color w:val="333333"/>
          <w:kern w:val="0"/>
          <w:sz w:val="17"/>
          <w:szCs w:val="17"/>
        </w:rPr>
        <w:t>：《</w:t>
      </w:r>
      <w:r>
        <w:rPr>
          <w:rFonts w:ascii="ˎ̥" w:hAnsi="ˎ̥" w:cs="宋体"/>
          <w:color w:val="333333"/>
          <w:kern w:val="0"/>
          <w:sz w:val="17"/>
          <w:szCs w:val="17"/>
        </w:rPr>
        <w:t>××××</w:t>
      </w:r>
      <w:r>
        <w:rPr>
          <w:rFonts w:ascii="ˎ̥" w:hAnsi="ˎ̥" w:cs="宋体"/>
          <w:color w:val="333333"/>
          <w:kern w:val="0"/>
          <w:sz w:val="17"/>
          <w:szCs w:val="17"/>
        </w:rPr>
        <w:t>》，</w:t>
      </w: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、</w:t>
      </w: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译，北京：北京大学出版社，</w:t>
      </w:r>
      <w:r>
        <w:rPr>
          <w:rFonts w:ascii="ˎ̥" w:hAnsi="ˎ̥" w:cs="宋体"/>
          <w:color w:val="333333"/>
          <w:kern w:val="0"/>
          <w:sz w:val="17"/>
          <w:szCs w:val="17"/>
        </w:rPr>
        <w:t>2001</w:t>
      </w:r>
      <w:r>
        <w:rPr>
          <w:rFonts w:ascii="ˎ̥" w:hAnsi="ˎ̥" w:cs="宋体"/>
          <w:color w:val="333333"/>
          <w:kern w:val="0"/>
          <w:sz w:val="17"/>
          <w:szCs w:val="17"/>
        </w:rPr>
        <w:t>年，第</w:t>
      </w:r>
      <w:r>
        <w:rPr>
          <w:rFonts w:ascii="ˎ̥" w:hAnsi="ˎ̥" w:cs="宋体"/>
          <w:color w:val="333333"/>
          <w:kern w:val="0"/>
          <w:sz w:val="17"/>
          <w:szCs w:val="17"/>
        </w:rPr>
        <w:t>1</w:t>
      </w:r>
      <w:r>
        <w:rPr>
          <w:rFonts w:ascii="ˎ̥" w:hAnsi="ˎ̥" w:cs="宋体"/>
          <w:color w:val="333333"/>
          <w:kern w:val="0"/>
          <w:sz w:val="17"/>
          <w:szCs w:val="17"/>
        </w:rPr>
        <w:t>页。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b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 </w:t>
      </w:r>
      <w:r>
        <w:rPr>
          <w:rFonts w:ascii="ˎ̥" w:hAnsi="ˎ̥" w:cs="宋体" w:hint="eastAsia"/>
          <w:b/>
          <w:color w:val="333333"/>
          <w:kern w:val="0"/>
          <w:sz w:val="24"/>
        </w:rPr>
        <w:t>2</w:t>
      </w:r>
      <w:r>
        <w:rPr>
          <w:rFonts w:ascii="ˎ̥" w:hAnsi="ˎ̥" w:cs="宋体"/>
          <w:b/>
          <w:color w:val="333333"/>
          <w:kern w:val="0"/>
          <w:sz w:val="24"/>
        </w:rPr>
        <w:t>.</w:t>
      </w:r>
      <w:r>
        <w:rPr>
          <w:rFonts w:ascii="ˎ̥" w:hAnsi="ˎ̥" w:cs="宋体"/>
          <w:b/>
          <w:color w:val="333333"/>
          <w:kern w:val="0"/>
          <w:sz w:val="24"/>
        </w:rPr>
        <w:t>古籍注释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lastRenderedPageBreak/>
        <w:t>（</w:t>
      </w:r>
      <w:r>
        <w:rPr>
          <w:rFonts w:ascii="ˎ̥" w:hAnsi="ˎ̥" w:cs="宋体"/>
          <w:color w:val="333333"/>
          <w:kern w:val="0"/>
          <w:sz w:val="24"/>
        </w:rPr>
        <w:t>1</w:t>
      </w:r>
      <w:r>
        <w:rPr>
          <w:rFonts w:ascii="ˎ̥" w:hAnsi="ˎ̥" w:cs="宋体"/>
          <w:color w:val="333333"/>
          <w:kern w:val="0"/>
          <w:sz w:val="24"/>
        </w:rPr>
        <w:t>）常见的古籍（《史记》《汉书》《后汉书》《隋书》《周易》《礼记》《尚书》《老子》《庄子》）古籍名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卷数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具体篇目名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 w:hint="eastAsia"/>
          <w:color w:val="333333"/>
          <w:kern w:val="0"/>
          <w:sz w:val="17"/>
          <w:szCs w:val="17"/>
        </w:rPr>
        <w:t xml:space="preserve">     </w:t>
      </w:r>
      <w:r>
        <w:rPr>
          <w:rFonts w:ascii="ˎ̥" w:hAnsi="ˎ̥" w:cs="宋体"/>
          <w:color w:val="333333"/>
          <w:kern w:val="0"/>
          <w:sz w:val="17"/>
          <w:szCs w:val="17"/>
        </w:rPr>
        <w:t>例：《北齐书》卷</w:t>
      </w:r>
      <w:r>
        <w:rPr>
          <w:rFonts w:ascii="ˎ̥" w:hAnsi="ˎ̥" w:cs="宋体"/>
          <w:color w:val="333333"/>
          <w:kern w:val="0"/>
          <w:sz w:val="17"/>
          <w:szCs w:val="17"/>
        </w:rPr>
        <w:t>44</w:t>
      </w:r>
      <w:r>
        <w:rPr>
          <w:rFonts w:ascii="ˎ̥" w:hAnsi="ˎ̥" w:cs="宋体"/>
          <w:color w:val="333333"/>
          <w:kern w:val="0"/>
          <w:sz w:val="17"/>
          <w:szCs w:val="17"/>
        </w:rPr>
        <w:t>《儒林</w:t>
      </w:r>
      <w:r>
        <w:rPr>
          <w:rFonts w:ascii="ˎ̥" w:hAnsi="ˎ̥" w:cs="宋体"/>
          <w:color w:val="333333"/>
          <w:kern w:val="0"/>
          <w:sz w:val="17"/>
          <w:szCs w:val="17"/>
        </w:rPr>
        <w:t>·</w:t>
      </w:r>
      <w:r>
        <w:rPr>
          <w:rFonts w:ascii="ˎ̥" w:hAnsi="ˎ̥" w:cs="宋体"/>
          <w:color w:val="333333"/>
          <w:kern w:val="0"/>
          <w:sz w:val="17"/>
          <w:szCs w:val="17"/>
        </w:rPr>
        <w:t>李铉传》。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315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 w:hint="eastAsia"/>
          <w:color w:val="333333"/>
          <w:kern w:val="0"/>
          <w:sz w:val="17"/>
          <w:szCs w:val="17"/>
        </w:rPr>
        <w:t xml:space="preserve">     </w:t>
      </w:r>
      <w:r>
        <w:rPr>
          <w:rFonts w:ascii="ˎ̥" w:hAnsi="ˎ̥" w:cs="宋体"/>
          <w:color w:val="333333"/>
          <w:kern w:val="0"/>
          <w:sz w:val="17"/>
          <w:szCs w:val="17"/>
        </w:rPr>
        <w:t>《魏书》卷</w:t>
      </w:r>
      <w:r>
        <w:rPr>
          <w:rFonts w:ascii="ˎ̥" w:hAnsi="ˎ̥" w:cs="宋体"/>
          <w:color w:val="333333"/>
          <w:kern w:val="0"/>
          <w:sz w:val="17"/>
          <w:szCs w:val="17"/>
        </w:rPr>
        <w:t>52</w:t>
      </w:r>
      <w:r>
        <w:rPr>
          <w:rFonts w:ascii="ˎ̥" w:hAnsi="ˎ̥" w:cs="宋体"/>
          <w:color w:val="333333"/>
          <w:kern w:val="0"/>
          <w:sz w:val="17"/>
          <w:szCs w:val="17"/>
        </w:rPr>
        <w:t>《索敞传》。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435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 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 xml:space="preserve">   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安歧：《墨缘汇观录》卷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3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，清粤雅堂丛书本。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（</w:t>
      </w:r>
      <w:r>
        <w:rPr>
          <w:rFonts w:ascii="ˎ̥" w:hAnsi="ˎ̥" w:cs="宋体"/>
          <w:color w:val="333333"/>
          <w:kern w:val="0"/>
          <w:sz w:val="24"/>
        </w:rPr>
        <w:t>2</w:t>
      </w:r>
      <w:r>
        <w:rPr>
          <w:rFonts w:ascii="ˎ̥" w:hAnsi="ˎ̥" w:cs="宋体"/>
          <w:color w:val="333333"/>
          <w:kern w:val="0"/>
          <w:sz w:val="24"/>
        </w:rPr>
        <w:t>）非常见的古籍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48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作者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古籍名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卷数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具体篇目名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出版地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出版社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出版年（不写作者生活年代，没有卷数、卷名的，按非古籍一般注释规则）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Chars="200" w:firstLine="34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例：吴伟业：《绥寇纪略》卷</w:t>
      </w:r>
      <w:r>
        <w:rPr>
          <w:rFonts w:ascii="ˎ̥" w:hAnsi="ˎ̥" w:cs="宋体"/>
          <w:color w:val="333333"/>
          <w:kern w:val="0"/>
          <w:sz w:val="17"/>
          <w:szCs w:val="17"/>
        </w:rPr>
        <w:t>11</w:t>
      </w:r>
      <w:r>
        <w:rPr>
          <w:rFonts w:ascii="ˎ̥" w:hAnsi="ˎ̥" w:cs="宋体"/>
          <w:color w:val="333333"/>
          <w:kern w:val="0"/>
          <w:sz w:val="17"/>
          <w:szCs w:val="17"/>
        </w:rPr>
        <w:t>《九江哀》，上海：上海古籍出版社，</w:t>
      </w:r>
      <w:r>
        <w:rPr>
          <w:rFonts w:ascii="ˎ̥" w:hAnsi="ˎ̥" w:cs="宋体"/>
          <w:color w:val="333333"/>
          <w:kern w:val="0"/>
          <w:sz w:val="17"/>
          <w:szCs w:val="17"/>
        </w:rPr>
        <w:t>1992</w:t>
      </w:r>
      <w:r>
        <w:rPr>
          <w:rFonts w:ascii="ˎ̥" w:hAnsi="ˎ̥" w:cs="宋体"/>
          <w:color w:val="333333"/>
          <w:kern w:val="0"/>
          <w:sz w:val="17"/>
          <w:szCs w:val="17"/>
        </w:rPr>
        <w:t>年。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Chars="400" w:firstLine="68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吴伟业：《绥寇纪略》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，</w:t>
      </w:r>
      <w:r>
        <w:rPr>
          <w:rFonts w:ascii="ˎ̥" w:hAnsi="ˎ̥" w:cs="宋体"/>
          <w:color w:val="333333"/>
          <w:kern w:val="0"/>
          <w:sz w:val="17"/>
          <w:szCs w:val="17"/>
        </w:rPr>
        <w:t>上海：上海古籍出版社，</w:t>
      </w:r>
      <w:r>
        <w:rPr>
          <w:rFonts w:ascii="ˎ̥" w:hAnsi="ˎ̥" w:cs="宋体"/>
          <w:color w:val="333333"/>
          <w:kern w:val="0"/>
          <w:sz w:val="17"/>
          <w:szCs w:val="17"/>
        </w:rPr>
        <w:t>1992</w:t>
      </w:r>
      <w:r>
        <w:rPr>
          <w:rFonts w:ascii="ˎ̥" w:hAnsi="ˎ̥" w:cs="宋体"/>
          <w:color w:val="333333"/>
          <w:kern w:val="0"/>
          <w:sz w:val="17"/>
          <w:szCs w:val="17"/>
        </w:rPr>
        <w:t>年，第</w:t>
      </w:r>
      <w:r>
        <w:rPr>
          <w:rFonts w:ascii="ˎ̥" w:hAnsi="ˎ̥" w:cs="宋体"/>
          <w:color w:val="333333"/>
          <w:kern w:val="0"/>
          <w:sz w:val="17"/>
          <w:szCs w:val="17"/>
        </w:rPr>
        <w:t>5</w:t>
      </w:r>
      <w:r>
        <w:rPr>
          <w:rFonts w:ascii="ˎ̥" w:hAnsi="ˎ̥" w:cs="宋体"/>
          <w:color w:val="333333"/>
          <w:kern w:val="0"/>
          <w:sz w:val="17"/>
          <w:szCs w:val="17"/>
        </w:rPr>
        <w:t>页。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Chars="400" w:firstLine="68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吴伟业：《绥寇纪略》卷</w:t>
      </w:r>
      <w:r>
        <w:rPr>
          <w:rFonts w:ascii="ˎ̥" w:hAnsi="ˎ̥" w:cs="宋体"/>
          <w:color w:val="333333"/>
          <w:kern w:val="0"/>
          <w:sz w:val="17"/>
          <w:szCs w:val="17"/>
        </w:rPr>
        <w:t>11</w:t>
      </w:r>
      <w:r>
        <w:rPr>
          <w:rFonts w:ascii="ˎ̥" w:hAnsi="ˎ̥" w:cs="宋体"/>
          <w:color w:val="333333"/>
          <w:kern w:val="0"/>
          <w:sz w:val="17"/>
          <w:szCs w:val="17"/>
        </w:rPr>
        <w:t>《九江哀》，上海：上海古籍出版社，</w:t>
      </w:r>
      <w:r>
        <w:rPr>
          <w:rFonts w:ascii="ˎ̥" w:hAnsi="ˎ̥" w:cs="宋体"/>
          <w:color w:val="333333"/>
          <w:kern w:val="0"/>
          <w:sz w:val="17"/>
          <w:szCs w:val="17"/>
        </w:rPr>
        <w:t>1992</w:t>
      </w:r>
      <w:r>
        <w:rPr>
          <w:rFonts w:ascii="ˎ̥" w:hAnsi="ˎ̥" w:cs="宋体"/>
          <w:color w:val="333333"/>
          <w:kern w:val="0"/>
          <w:sz w:val="17"/>
          <w:szCs w:val="17"/>
        </w:rPr>
        <w:t>年影印本。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 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 xml:space="preserve">        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郦道元：《水经注》卷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8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《济水》，王国维校，上海：上海人民出版社，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1984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年，第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275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页。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Chars="400" w:firstLine="68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 w:hint="eastAsia"/>
          <w:color w:val="333333"/>
          <w:kern w:val="0"/>
          <w:sz w:val="17"/>
          <w:szCs w:val="17"/>
        </w:rPr>
        <w:t>陆时雍著，任文京、赵冬岚点校：《诗镜》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,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上海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: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上海古籍出版社，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1998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年，第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5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页。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（</w:t>
      </w:r>
      <w:r>
        <w:rPr>
          <w:rFonts w:ascii="ˎ̥" w:hAnsi="ˎ̥" w:cs="宋体"/>
          <w:color w:val="333333"/>
          <w:kern w:val="0"/>
          <w:sz w:val="24"/>
        </w:rPr>
        <w:t>3</w:t>
      </w:r>
      <w:r>
        <w:rPr>
          <w:rFonts w:ascii="ˎ̥" w:hAnsi="ˎ̥" w:cs="宋体"/>
          <w:color w:val="333333"/>
          <w:kern w:val="0"/>
          <w:sz w:val="24"/>
        </w:rPr>
        <w:t>）古籍析出文献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48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作者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析出文献名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文集责任者与责任方式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文集名卷次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丛书项（丛书名）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版本或出版信息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页码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leftChars="-32" w:left="-67" w:firstLineChars="200" w:firstLine="34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例：管志道：《答屠仪部赤水丈书》，《续问辨牍》卷</w:t>
      </w:r>
      <w:r>
        <w:rPr>
          <w:rFonts w:ascii="ˎ̥" w:hAnsi="ˎ̥" w:cs="宋体"/>
          <w:color w:val="333333"/>
          <w:kern w:val="0"/>
          <w:sz w:val="17"/>
          <w:szCs w:val="17"/>
        </w:rPr>
        <w:t>2</w:t>
      </w:r>
      <w:r>
        <w:rPr>
          <w:rFonts w:ascii="ˎ̥" w:hAnsi="ˎ̥" w:cs="宋体"/>
          <w:color w:val="333333"/>
          <w:kern w:val="0"/>
          <w:sz w:val="17"/>
          <w:szCs w:val="17"/>
        </w:rPr>
        <w:t>，《四库全书存目丛书》，济南：齐鲁书社，</w:t>
      </w:r>
      <w:r>
        <w:rPr>
          <w:rFonts w:ascii="ˎ̥" w:hAnsi="ˎ̥" w:cs="宋体"/>
          <w:color w:val="333333"/>
          <w:kern w:val="0"/>
          <w:sz w:val="17"/>
          <w:szCs w:val="17"/>
        </w:rPr>
        <w:t>1997</w:t>
      </w:r>
      <w:r>
        <w:rPr>
          <w:rFonts w:ascii="ˎ̥" w:hAnsi="ˎ̥" w:cs="宋体"/>
          <w:color w:val="333333"/>
          <w:kern w:val="0"/>
          <w:sz w:val="17"/>
          <w:szCs w:val="17"/>
        </w:rPr>
        <w:t>年影印本，子部，第</w:t>
      </w:r>
      <w:r>
        <w:rPr>
          <w:rFonts w:ascii="ˎ̥" w:hAnsi="ˎ̥" w:cs="宋体"/>
          <w:color w:val="333333"/>
          <w:kern w:val="0"/>
          <w:sz w:val="17"/>
          <w:szCs w:val="17"/>
        </w:rPr>
        <w:t>88</w:t>
      </w:r>
      <w:r>
        <w:rPr>
          <w:rFonts w:ascii="ˎ̥" w:hAnsi="ˎ̥" w:cs="宋体"/>
          <w:color w:val="333333"/>
          <w:kern w:val="0"/>
          <w:sz w:val="17"/>
          <w:szCs w:val="17"/>
        </w:rPr>
        <w:t>册，第</w:t>
      </w:r>
      <w:r>
        <w:rPr>
          <w:rFonts w:ascii="ˎ̥" w:hAnsi="ˎ̥" w:cs="宋体"/>
          <w:color w:val="333333"/>
          <w:kern w:val="0"/>
          <w:sz w:val="17"/>
          <w:szCs w:val="17"/>
        </w:rPr>
        <w:t>73</w:t>
      </w:r>
      <w:r>
        <w:rPr>
          <w:rFonts w:ascii="ˎ̥" w:hAnsi="ˎ̥" w:cs="宋体"/>
          <w:color w:val="333333"/>
          <w:kern w:val="0"/>
          <w:sz w:val="17"/>
          <w:szCs w:val="17"/>
        </w:rPr>
        <w:t>页。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hanging="420"/>
        <w:jc w:val="left"/>
        <w:rPr>
          <w:rFonts w:ascii="ˎ̥" w:hAnsi="ˎ̥" w:cs="宋体" w:hint="eastAsia"/>
          <w:b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 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 xml:space="preserve"> </w:t>
      </w:r>
      <w:r>
        <w:rPr>
          <w:rFonts w:ascii="ˎ̥" w:hAnsi="ˎ̥" w:cs="宋体" w:hint="eastAsia"/>
          <w:b/>
          <w:color w:val="333333"/>
          <w:kern w:val="0"/>
          <w:sz w:val="24"/>
        </w:rPr>
        <w:t>3.</w:t>
      </w:r>
      <w:r>
        <w:rPr>
          <w:rFonts w:ascii="ˎ̥" w:hAnsi="ˎ̥" w:cs="宋体"/>
          <w:b/>
          <w:color w:val="333333"/>
          <w:kern w:val="0"/>
          <w:sz w:val="24"/>
        </w:rPr>
        <w:t>期刊注释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（</w:t>
      </w:r>
      <w:r>
        <w:rPr>
          <w:rFonts w:ascii="ˎ̥" w:hAnsi="ˎ̥" w:cs="宋体"/>
          <w:color w:val="333333"/>
          <w:kern w:val="0"/>
          <w:sz w:val="24"/>
        </w:rPr>
        <w:t>1</w:t>
      </w:r>
      <w:r>
        <w:rPr>
          <w:rFonts w:ascii="ˎ̥" w:hAnsi="ˎ̥" w:cs="宋体"/>
          <w:color w:val="333333"/>
          <w:kern w:val="0"/>
          <w:sz w:val="24"/>
        </w:rPr>
        <w:t>）普通注释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60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作者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文章名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期刊名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某年期数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Chars="170" w:firstLine="289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例：</w:t>
      </w: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：《</w:t>
      </w:r>
      <w:r>
        <w:rPr>
          <w:rFonts w:ascii="ˎ̥" w:hAnsi="ˎ̥" w:cs="宋体"/>
          <w:color w:val="333333"/>
          <w:kern w:val="0"/>
          <w:sz w:val="17"/>
          <w:szCs w:val="17"/>
        </w:rPr>
        <w:t>××××</w:t>
      </w:r>
      <w:r>
        <w:rPr>
          <w:rFonts w:ascii="ˎ̥" w:hAnsi="ˎ̥" w:cs="宋体"/>
          <w:color w:val="333333"/>
          <w:kern w:val="0"/>
          <w:sz w:val="17"/>
          <w:szCs w:val="17"/>
        </w:rPr>
        <w:t>》，《文艺争鸣》</w:t>
      </w:r>
      <w:r>
        <w:rPr>
          <w:rFonts w:ascii="ˎ̥" w:hAnsi="ˎ̥" w:cs="宋体"/>
          <w:color w:val="333333"/>
          <w:kern w:val="0"/>
          <w:sz w:val="17"/>
          <w:szCs w:val="17"/>
        </w:rPr>
        <w:t>1999</w:t>
      </w:r>
      <w:r>
        <w:rPr>
          <w:rFonts w:ascii="ˎ̥" w:hAnsi="ˎ̥" w:cs="宋体"/>
          <w:color w:val="333333"/>
          <w:kern w:val="0"/>
          <w:sz w:val="17"/>
          <w:szCs w:val="17"/>
        </w:rPr>
        <w:t>年第</w:t>
      </w:r>
      <w:r>
        <w:rPr>
          <w:rFonts w:ascii="ˎ̥" w:hAnsi="ˎ̥" w:cs="宋体"/>
          <w:color w:val="333333"/>
          <w:kern w:val="0"/>
          <w:sz w:val="17"/>
          <w:szCs w:val="17"/>
        </w:rPr>
        <w:t>2</w:t>
      </w:r>
      <w:r>
        <w:rPr>
          <w:rFonts w:ascii="ˎ̥" w:hAnsi="ˎ̥" w:cs="宋体"/>
          <w:color w:val="333333"/>
          <w:kern w:val="0"/>
          <w:sz w:val="17"/>
          <w:szCs w:val="17"/>
        </w:rPr>
        <w:t>期。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（</w:t>
      </w:r>
      <w:r>
        <w:rPr>
          <w:rFonts w:ascii="ˎ̥" w:hAnsi="ˎ̥" w:cs="宋体"/>
          <w:color w:val="333333"/>
          <w:kern w:val="0"/>
          <w:sz w:val="24"/>
        </w:rPr>
        <w:t>2</w:t>
      </w:r>
      <w:r>
        <w:rPr>
          <w:rFonts w:ascii="ˎ̥" w:hAnsi="ˎ̥" w:cs="宋体"/>
          <w:color w:val="333333"/>
          <w:kern w:val="0"/>
          <w:sz w:val="24"/>
        </w:rPr>
        <w:t>）所引期刊有注释的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作者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文章名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期刊名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注释内容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某年期数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Chars="200" w:firstLine="34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例：</w:t>
      </w: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：《</w:t>
      </w:r>
      <w:r>
        <w:rPr>
          <w:rFonts w:ascii="ˎ̥" w:hAnsi="ˎ̥" w:cs="宋体"/>
          <w:color w:val="333333"/>
          <w:kern w:val="0"/>
          <w:sz w:val="17"/>
          <w:szCs w:val="17"/>
        </w:rPr>
        <w:t>××××</w:t>
      </w:r>
      <w:r>
        <w:rPr>
          <w:rFonts w:ascii="ˎ̥" w:hAnsi="ˎ̥" w:cs="宋体"/>
          <w:color w:val="333333"/>
          <w:kern w:val="0"/>
          <w:sz w:val="17"/>
          <w:szCs w:val="17"/>
        </w:rPr>
        <w:t>》，《文艺争鸣》（文学理论版）</w:t>
      </w:r>
      <w:r>
        <w:rPr>
          <w:rFonts w:ascii="ˎ̥" w:hAnsi="ˎ̥" w:cs="宋体"/>
          <w:color w:val="333333"/>
          <w:kern w:val="0"/>
          <w:sz w:val="17"/>
          <w:szCs w:val="17"/>
        </w:rPr>
        <w:t>1999</w:t>
      </w:r>
      <w:r>
        <w:rPr>
          <w:rFonts w:ascii="ˎ̥" w:hAnsi="ˎ̥" w:cs="宋体"/>
          <w:color w:val="333333"/>
          <w:kern w:val="0"/>
          <w:sz w:val="17"/>
          <w:szCs w:val="17"/>
        </w:rPr>
        <w:t>年第</w:t>
      </w:r>
      <w:r>
        <w:rPr>
          <w:rFonts w:ascii="ˎ̥" w:hAnsi="ˎ̥" w:cs="宋体"/>
          <w:color w:val="333333"/>
          <w:kern w:val="0"/>
          <w:sz w:val="17"/>
          <w:szCs w:val="17"/>
        </w:rPr>
        <w:t>2</w:t>
      </w:r>
      <w:r>
        <w:rPr>
          <w:rFonts w:ascii="ˎ̥" w:hAnsi="ˎ̥" w:cs="宋体"/>
          <w:color w:val="333333"/>
          <w:kern w:val="0"/>
          <w:sz w:val="17"/>
          <w:szCs w:val="17"/>
        </w:rPr>
        <w:t>期。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Chars="397" w:firstLine="675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：《</w:t>
      </w:r>
      <w:r>
        <w:rPr>
          <w:rFonts w:ascii="ˎ̥" w:hAnsi="ˎ̥" w:cs="宋体"/>
          <w:color w:val="333333"/>
          <w:kern w:val="0"/>
          <w:sz w:val="17"/>
          <w:szCs w:val="17"/>
        </w:rPr>
        <w:t>××××</w:t>
      </w:r>
      <w:r>
        <w:rPr>
          <w:rFonts w:ascii="ˎ̥" w:hAnsi="ˎ̥" w:cs="宋体"/>
          <w:color w:val="333333"/>
          <w:kern w:val="0"/>
          <w:sz w:val="17"/>
          <w:szCs w:val="17"/>
        </w:rPr>
        <w:t>》，《北京师范大学学报》（哲学社会科学版）</w:t>
      </w:r>
      <w:r>
        <w:rPr>
          <w:rFonts w:ascii="ˎ̥" w:hAnsi="ˎ̥" w:cs="宋体"/>
          <w:color w:val="333333"/>
          <w:kern w:val="0"/>
          <w:sz w:val="17"/>
          <w:szCs w:val="17"/>
        </w:rPr>
        <w:t>1999</w:t>
      </w:r>
      <w:r>
        <w:rPr>
          <w:rFonts w:ascii="ˎ̥" w:hAnsi="ˎ̥" w:cs="宋体"/>
          <w:color w:val="333333"/>
          <w:kern w:val="0"/>
          <w:sz w:val="17"/>
          <w:szCs w:val="17"/>
        </w:rPr>
        <w:t>年第</w:t>
      </w:r>
      <w:r>
        <w:rPr>
          <w:rFonts w:ascii="ˎ̥" w:hAnsi="ˎ̥" w:cs="宋体"/>
          <w:color w:val="333333"/>
          <w:kern w:val="0"/>
          <w:sz w:val="17"/>
          <w:szCs w:val="17"/>
        </w:rPr>
        <w:t>2</w:t>
      </w:r>
      <w:r>
        <w:rPr>
          <w:rFonts w:ascii="ˎ̥" w:hAnsi="ˎ̥" w:cs="宋体"/>
          <w:color w:val="333333"/>
          <w:kern w:val="0"/>
          <w:sz w:val="17"/>
          <w:szCs w:val="17"/>
        </w:rPr>
        <w:t>期。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b/>
          <w:color w:val="333333"/>
          <w:kern w:val="0"/>
          <w:sz w:val="17"/>
          <w:szCs w:val="17"/>
        </w:rPr>
      </w:pPr>
      <w:r>
        <w:rPr>
          <w:rFonts w:ascii="ˎ̥" w:hAnsi="ˎ̥" w:cs="宋体" w:hint="eastAsia"/>
          <w:b/>
          <w:color w:val="333333"/>
          <w:kern w:val="0"/>
          <w:sz w:val="24"/>
        </w:rPr>
        <w:lastRenderedPageBreak/>
        <w:t>4</w:t>
      </w:r>
      <w:r>
        <w:rPr>
          <w:rFonts w:ascii="ˎ̥" w:hAnsi="ˎ̥" w:cs="宋体"/>
          <w:b/>
          <w:color w:val="333333"/>
          <w:kern w:val="0"/>
          <w:sz w:val="24"/>
        </w:rPr>
        <w:t>.</w:t>
      </w:r>
      <w:r>
        <w:rPr>
          <w:rFonts w:ascii="ˎ̥" w:hAnsi="ˎ̥" w:cs="宋体"/>
          <w:b/>
          <w:color w:val="333333"/>
          <w:kern w:val="0"/>
          <w:sz w:val="24"/>
        </w:rPr>
        <w:t>未刊文献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（</w:t>
      </w:r>
      <w:r>
        <w:rPr>
          <w:rFonts w:ascii="ˎ̥" w:hAnsi="ˎ̥" w:cs="宋体"/>
          <w:color w:val="333333"/>
          <w:kern w:val="0"/>
          <w:sz w:val="24"/>
        </w:rPr>
        <w:t>1</w:t>
      </w:r>
      <w:r>
        <w:rPr>
          <w:rFonts w:ascii="ˎ̥" w:hAnsi="ˎ̥" w:cs="宋体"/>
          <w:color w:val="333333"/>
          <w:kern w:val="0"/>
          <w:sz w:val="24"/>
        </w:rPr>
        <w:t>）学位论文、会议论文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48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作者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文献名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地点或学校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论文类别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形成时间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页码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Chars="200" w:firstLine="34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例：</w:t>
      </w: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：《</w:t>
      </w:r>
      <w:r>
        <w:rPr>
          <w:rFonts w:ascii="ˎ̥" w:hAnsi="ˎ̥" w:cs="宋体"/>
          <w:color w:val="333333"/>
          <w:kern w:val="0"/>
          <w:sz w:val="17"/>
          <w:szCs w:val="17"/>
        </w:rPr>
        <w:t>××××</w:t>
      </w:r>
      <w:r>
        <w:rPr>
          <w:rFonts w:ascii="ˎ̥" w:hAnsi="ˎ̥" w:cs="宋体"/>
          <w:color w:val="333333"/>
          <w:kern w:val="0"/>
          <w:sz w:val="17"/>
          <w:szCs w:val="17"/>
        </w:rPr>
        <w:t>》，北京师范大学博士学位论文</w:t>
      </w:r>
      <w:r>
        <w:rPr>
          <w:rFonts w:ascii="ˎ̥" w:hAnsi="ˎ̥" w:cs="宋体"/>
          <w:color w:val="333333"/>
          <w:kern w:val="0"/>
          <w:sz w:val="17"/>
          <w:szCs w:val="17"/>
        </w:rPr>
        <w:t>,2000</w:t>
      </w:r>
      <w:r>
        <w:rPr>
          <w:rFonts w:ascii="ˎ̥" w:hAnsi="ˎ̥" w:cs="宋体"/>
          <w:color w:val="333333"/>
          <w:kern w:val="0"/>
          <w:sz w:val="17"/>
          <w:szCs w:val="17"/>
        </w:rPr>
        <w:t>年，第</w:t>
      </w:r>
      <w:r>
        <w:rPr>
          <w:rFonts w:ascii="ˎ̥" w:hAnsi="ˎ̥" w:cs="宋体"/>
          <w:color w:val="333333"/>
          <w:kern w:val="0"/>
          <w:sz w:val="17"/>
          <w:szCs w:val="17"/>
        </w:rPr>
        <w:t>3</w:t>
      </w:r>
      <w:r>
        <w:rPr>
          <w:rFonts w:ascii="ˎ̥" w:hAnsi="ˎ̥" w:cs="宋体"/>
          <w:color w:val="333333"/>
          <w:kern w:val="0"/>
          <w:sz w:val="17"/>
          <w:szCs w:val="17"/>
        </w:rPr>
        <w:t>页。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Chars="397" w:firstLine="675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××</w:t>
      </w:r>
      <w:r>
        <w:rPr>
          <w:rFonts w:ascii="ˎ̥" w:hAnsi="ˎ̥" w:cs="宋体"/>
          <w:color w:val="333333"/>
          <w:kern w:val="0"/>
          <w:sz w:val="17"/>
          <w:szCs w:val="17"/>
        </w:rPr>
        <w:t>：《</w:t>
      </w:r>
      <w:r>
        <w:rPr>
          <w:rFonts w:ascii="ˎ̥" w:hAnsi="ˎ̥" w:cs="宋体"/>
          <w:color w:val="333333"/>
          <w:kern w:val="0"/>
          <w:sz w:val="17"/>
          <w:szCs w:val="17"/>
        </w:rPr>
        <w:t>××××</w:t>
      </w:r>
      <w:r>
        <w:rPr>
          <w:rFonts w:ascii="ˎ̥" w:hAnsi="ˎ̥" w:cs="宋体"/>
          <w:color w:val="333333"/>
          <w:kern w:val="0"/>
          <w:sz w:val="17"/>
          <w:szCs w:val="17"/>
        </w:rPr>
        <w:t>》，斯大林政治思想研讨会论文</w:t>
      </w:r>
      <w:r>
        <w:rPr>
          <w:rFonts w:ascii="ˎ̥" w:hAnsi="ˎ̥" w:cs="宋体"/>
          <w:color w:val="333333"/>
          <w:kern w:val="0"/>
          <w:sz w:val="17"/>
          <w:szCs w:val="17"/>
        </w:rPr>
        <w:t>,</w:t>
      </w:r>
      <w:r>
        <w:rPr>
          <w:rFonts w:ascii="ˎ̥" w:hAnsi="ˎ̥" w:cs="宋体"/>
          <w:color w:val="333333"/>
          <w:kern w:val="0"/>
          <w:sz w:val="17"/>
          <w:szCs w:val="17"/>
        </w:rPr>
        <w:t>北京，</w:t>
      </w:r>
      <w:r>
        <w:rPr>
          <w:rFonts w:ascii="ˎ̥" w:hAnsi="ˎ̥" w:cs="宋体"/>
          <w:color w:val="333333"/>
          <w:kern w:val="0"/>
          <w:sz w:val="17"/>
          <w:szCs w:val="17"/>
        </w:rPr>
        <w:t>2000</w:t>
      </w:r>
      <w:r>
        <w:rPr>
          <w:rFonts w:ascii="ˎ̥" w:hAnsi="ˎ̥" w:cs="宋体"/>
          <w:color w:val="333333"/>
          <w:kern w:val="0"/>
          <w:sz w:val="17"/>
          <w:szCs w:val="17"/>
        </w:rPr>
        <w:t>年，第</w:t>
      </w:r>
      <w:r>
        <w:rPr>
          <w:rFonts w:ascii="ˎ̥" w:hAnsi="ˎ̥" w:cs="宋体"/>
          <w:color w:val="333333"/>
          <w:kern w:val="0"/>
          <w:sz w:val="17"/>
          <w:szCs w:val="17"/>
        </w:rPr>
        <w:t>3</w:t>
      </w:r>
      <w:r>
        <w:rPr>
          <w:rFonts w:ascii="ˎ̥" w:hAnsi="ˎ̥" w:cs="宋体"/>
          <w:color w:val="333333"/>
          <w:kern w:val="0"/>
          <w:sz w:val="17"/>
          <w:szCs w:val="17"/>
        </w:rPr>
        <w:t>页。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（</w:t>
      </w:r>
      <w:r>
        <w:rPr>
          <w:rFonts w:ascii="ˎ̥" w:hAnsi="ˎ̥" w:cs="宋体"/>
          <w:color w:val="333333"/>
          <w:kern w:val="0"/>
          <w:sz w:val="24"/>
        </w:rPr>
        <w:t>2</w:t>
      </w:r>
      <w:r>
        <w:rPr>
          <w:rFonts w:ascii="ˎ̥" w:hAnsi="ˎ̥" w:cs="宋体"/>
          <w:color w:val="333333"/>
          <w:kern w:val="0"/>
          <w:sz w:val="24"/>
        </w:rPr>
        <w:t>）手稿、档案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48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文献标题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文献形成时间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卷宗号或其他编号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藏所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leftChars="-3" w:left="-6" w:firstLineChars="250" w:firstLine="425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例：《傅良佐致国务院电》，</w:t>
      </w:r>
      <w:r>
        <w:rPr>
          <w:rFonts w:ascii="ˎ̥" w:hAnsi="ˎ̥" w:cs="宋体"/>
          <w:color w:val="333333"/>
          <w:kern w:val="0"/>
          <w:sz w:val="17"/>
          <w:szCs w:val="17"/>
        </w:rPr>
        <w:t>1917</w:t>
      </w:r>
      <w:r>
        <w:rPr>
          <w:rFonts w:ascii="ˎ̥" w:hAnsi="ˎ̥" w:cs="宋体"/>
          <w:color w:val="333333"/>
          <w:kern w:val="0"/>
          <w:sz w:val="17"/>
          <w:szCs w:val="17"/>
        </w:rPr>
        <w:t>年</w:t>
      </w:r>
      <w:r>
        <w:rPr>
          <w:rFonts w:ascii="ˎ̥" w:hAnsi="ˎ̥" w:cs="宋体"/>
          <w:color w:val="333333"/>
          <w:kern w:val="0"/>
          <w:sz w:val="17"/>
          <w:szCs w:val="17"/>
        </w:rPr>
        <w:t>9</w:t>
      </w:r>
      <w:r>
        <w:rPr>
          <w:rFonts w:ascii="ˎ̥" w:hAnsi="ˎ̥" w:cs="宋体"/>
          <w:color w:val="333333"/>
          <w:kern w:val="0"/>
          <w:sz w:val="17"/>
          <w:szCs w:val="17"/>
        </w:rPr>
        <w:t>月</w:t>
      </w:r>
      <w:r>
        <w:rPr>
          <w:rFonts w:ascii="ˎ̥" w:hAnsi="ˎ̥" w:cs="宋体"/>
          <w:color w:val="333333"/>
          <w:kern w:val="0"/>
          <w:sz w:val="17"/>
          <w:szCs w:val="17"/>
        </w:rPr>
        <w:t>15</w:t>
      </w:r>
      <w:r>
        <w:rPr>
          <w:rFonts w:ascii="ˎ̥" w:hAnsi="ˎ̥" w:cs="宋体"/>
          <w:color w:val="333333"/>
          <w:kern w:val="0"/>
          <w:sz w:val="17"/>
          <w:szCs w:val="17"/>
        </w:rPr>
        <w:t>日，北洋档案</w:t>
      </w:r>
      <w:r>
        <w:rPr>
          <w:rFonts w:ascii="ˎ̥" w:hAnsi="ˎ̥" w:cs="宋体"/>
          <w:color w:val="333333"/>
          <w:kern w:val="0"/>
          <w:sz w:val="17"/>
          <w:szCs w:val="17"/>
        </w:rPr>
        <w:t>1011-5961</w:t>
      </w:r>
      <w:r>
        <w:rPr>
          <w:rFonts w:ascii="ˎ̥" w:hAnsi="ˎ̥" w:cs="宋体"/>
          <w:color w:val="333333"/>
          <w:kern w:val="0"/>
          <w:sz w:val="17"/>
          <w:szCs w:val="17"/>
        </w:rPr>
        <w:t>，中国第二历史档案馆藏。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Chars="484" w:firstLine="823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《党外人士座谈会记录》，</w:t>
      </w:r>
      <w:r>
        <w:rPr>
          <w:rFonts w:ascii="ˎ̥" w:hAnsi="ˎ̥" w:cs="宋体"/>
          <w:color w:val="333333"/>
          <w:kern w:val="0"/>
          <w:sz w:val="17"/>
          <w:szCs w:val="17"/>
        </w:rPr>
        <w:t>1950</w:t>
      </w:r>
      <w:r>
        <w:rPr>
          <w:rFonts w:ascii="ˎ̥" w:hAnsi="ˎ̥" w:cs="宋体"/>
          <w:color w:val="333333"/>
          <w:kern w:val="0"/>
          <w:sz w:val="17"/>
          <w:szCs w:val="17"/>
        </w:rPr>
        <w:t>年</w:t>
      </w:r>
      <w:r>
        <w:rPr>
          <w:rFonts w:ascii="ˎ̥" w:hAnsi="ˎ̥" w:cs="宋体"/>
          <w:color w:val="333333"/>
          <w:kern w:val="0"/>
          <w:sz w:val="17"/>
          <w:szCs w:val="17"/>
        </w:rPr>
        <w:t>7</w:t>
      </w:r>
      <w:r>
        <w:rPr>
          <w:rFonts w:ascii="ˎ̥" w:hAnsi="ˎ̥" w:cs="宋体"/>
          <w:color w:val="333333"/>
          <w:kern w:val="0"/>
          <w:sz w:val="17"/>
          <w:szCs w:val="17"/>
        </w:rPr>
        <w:t>月，李劫人档案，中共四川省委统战部档案馆藏。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b/>
          <w:color w:val="333333"/>
          <w:kern w:val="0"/>
          <w:sz w:val="17"/>
          <w:szCs w:val="17"/>
        </w:rPr>
      </w:pPr>
      <w:r>
        <w:rPr>
          <w:rFonts w:ascii="ˎ̥" w:hAnsi="ˎ̥" w:cs="宋体" w:hint="eastAsia"/>
          <w:b/>
          <w:color w:val="333333"/>
          <w:kern w:val="0"/>
          <w:sz w:val="24"/>
        </w:rPr>
        <w:t>5</w:t>
      </w:r>
      <w:r>
        <w:rPr>
          <w:rFonts w:ascii="ˎ̥" w:hAnsi="ˎ̥" w:cs="宋体"/>
          <w:b/>
          <w:color w:val="333333"/>
          <w:kern w:val="0"/>
          <w:sz w:val="24"/>
        </w:rPr>
        <w:t>.</w:t>
      </w:r>
      <w:r>
        <w:rPr>
          <w:rFonts w:ascii="ˎ̥" w:hAnsi="ˎ̥" w:cs="宋体"/>
          <w:b/>
          <w:color w:val="333333"/>
          <w:kern w:val="0"/>
          <w:sz w:val="24"/>
        </w:rPr>
        <w:t>转引文献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48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作者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文献名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转引文献责任者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转引文献名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转引文献出版信息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页码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leftChars="-3" w:left="-6" w:firstLineChars="300" w:firstLine="51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例：章太炎：《在长沙晨光学校演说》，转引自唐志军</w:t>
      </w:r>
      <w:r>
        <w:rPr>
          <w:rFonts w:ascii="ˎ̥" w:hAnsi="ˎ̥" w:cs="宋体" w:hint="eastAsia"/>
          <w:color w:val="333333"/>
          <w:kern w:val="0"/>
          <w:sz w:val="17"/>
          <w:szCs w:val="17"/>
        </w:rPr>
        <w:t>：</w:t>
      </w:r>
      <w:r>
        <w:rPr>
          <w:rFonts w:ascii="ˎ̥" w:hAnsi="ˎ̥" w:cs="宋体"/>
          <w:color w:val="333333"/>
          <w:kern w:val="0"/>
          <w:sz w:val="17"/>
          <w:szCs w:val="17"/>
        </w:rPr>
        <w:t>《章太炎年谱长编》，北京：中华书局，</w:t>
      </w:r>
      <w:r>
        <w:rPr>
          <w:rFonts w:ascii="ˎ̥" w:hAnsi="ˎ̥" w:cs="宋体"/>
          <w:color w:val="333333"/>
          <w:kern w:val="0"/>
          <w:sz w:val="17"/>
          <w:szCs w:val="17"/>
        </w:rPr>
        <w:t>1979</w:t>
      </w:r>
      <w:r>
        <w:rPr>
          <w:rFonts w:ascii="ˎ̥" w:hAnsi="ˎ̥" w:cs="宋体"/>
          <w:color w:val="333333"/>
          <w:kern w:val="0"/>
          <w:sz w:val="17"/>
          <w:szCs w:val="17"/>
        </w:rPr>
        <w:t>年，第</w:t>
      </w:r>
      <w:r>
        <w:rPr>
          <w:rFonts w:ascii="ˎ̥" w:hAnsi="ˎ̥" w:cs="宋体"/>
          <w:color w:val="333333"/>
          <w:kern w:val="0"/>
          <w:sz w:val="17"/>
          <w:szCs w:val="17"/>
        </w:rPr>
        <w:t>1</w:t>
      </w:r>
      <w:r>
        <w:rPr>
          <w:rFonts w:ascii="ˎ̥" w:hAnsi="ˎ̥" w:cs="宋体"/>
          <w:color w:val="333333"/>
          <w:kern w:val="0"/>
          <w:sz w:val="17"/>
          <w:szCs w:val="17"/>
        </w:rPr>
        <w:t>页。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b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 </w:t>
      </w:r>
      <w:r>
        <w:rPr>
          <w:rFonts w:ascii="ˎ̥" w:hAnsi="ˎ̥" w:cs="宋体" w:hint="eastAsia"/>
          <w:b/>
          <w:color w:val="333333"/>
          <w:kern w:val="0"/>
          <w:sz w:val="24"/>
        </w:rPr>
        <w:t>6</w:t>
      </w:r>
      <w:r>
        <w:rPr>
          <w:rFonts w:ascii="ˎ̥" w:hAnsi="ˎ̥" w:cs="宋体"/>
          <w:b/>
          <w:color w:val="333333"/>
          <w:kern w:val="0"/>
          <w:sz w:val="24"/>
        </w:rPr>
        <w:t>.</w:t>
      </w:r>
      <w:r>
        <w:rPr>
          <w:rFonts w:ascii="ˎ̥" w:hAnsi="ˎ̥" w:cs="宋体"/>
          <w:b/>
          <w:color w:val="333333"/>
          <w:kern w:val="0"/>
          <w:sz w:val="24"/>
        </w:rPr>
        <w:t>报纸注释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48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作者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文章名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报纸名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出版时间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版数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Chars="300" w:firstLine="51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例：张三：《经济增长的意义》，《光明日报》</w:t>
      </w:r>
      <w:r>
        <w:rPr>
          <w:rFonts w:ascii="ˎ̥" w:hAnsi="ˎ̥" w:cs="宋体"/>
          <w:color w:val="333333"/>
          <w:kern w:val="0"/>
          <w:sz w:val="17"/>
          <w:szCs w:val="17"/>
        </w:rPr>
        <w:t>1999</w:t>
      </w:r>
      <w:r>
        <w:rPr>
          <w:rFonts w:ascii="ˎ̥" w:hAnsi="ˎ̥" w:cs="宋体"/>
          <w:color w:val="333333"/>
          <w:kern w:val="0"/>
          <w:sz w:val="17"/>
          <w:szCs w:val="17"/>
        </w:rPr>
        <w:t>年</w:t>
      </w:r>
      <w:r>
        <w:rPr>
          <w:rFonts w:ascii="ˎ̥" w:hAnsi="ˎ̥" w:cs="宋体"/>
          <w:color w:val="333333"/>
          <w:kern w:val="0"/>
          <w:sz w:val="17"/>
          <w:szCs w:val="17"/>
        </w:rPr>
        <w:t>10</w:t>
      </w:r>
      <w:r>
        <w:rPr>
          <w:rFonts w:ascii="ˎ̥" w:hAnsi="ˎ̥" w:cs="宋体"/>
          <w:color w:val="333333"/>
          <w:kern w:val="0"/>
          <w:sz w:val="17"/>
          <w:szCs w:val="17"/>
        </w:rPr>
        <w:t>月</w:t>
      </w:r>
      <w:r>
        <w:rPr>
          <w:rFonts w:ascii="ˎ̥" w:hAnsi="ˎ̥" w:cs="宋体"/>
          <w:color w:val="333333"/>
          <w:kern w:val="0"/>
          <w:sz w:val="17"/>
          <w:szCs w:val="17"/>
        </w:rPr>
        <w:t>2</w:t>
      </w:r>
      <w:r>
        <w:rPr>
          <w:rFonts w:ascii="ˎ̥" w:hAnsi="ˎ̥" w:cs="宋体"/>
          <w:color w:val="333333"/>
          <w:kern w:val="0"/>
          <w:sz w:val="17"/>
          <w:szCs w:val="17"/>
        </w:rPr>
        <w:t>日理论版（第</w:t>
      </w:r>
      <w:r>
        <w:rPr>
          <w:rFonts w:ascii="ˎ̥" w:hAnsi="ˎ̥" w:cs="宋体"/>
          <w:color w:val="333333"/>
          <w:kern w:val="0"/>
          <w:sz w:val="17"/>
          <w:szCs w:val="17"/>
        </w:rPr>
        <w:t>4</w:t>
      </w:r>
      <w:r>
        <w:rPr>
          <w:rFonts w:ascii="ˎ̥" w:hAnsi="ˎ̥" w:cs="宋体"/>
          <w:color w:val="333333"/>
          <w:kern w:val="0"/>
          <w:sz w:val="17"/>
          <w:szCs w:val="17"/>
        </w:rPr>
        <w:t>版）。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b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 </w:t>
      </w:r>
      <w:r>
        <w:rPr>
          <w:rFonts w:ascii="ˎ̥" w:hAnsi="ˎ̥" w:cs="宋体" w:hint="eastAsia"/>
          <w:b/>
          <w:color w:val="333333"/>
          <w:kern w:val="0"/>
          <w:sz w:val="24"/>
        </w:rPr>
        <w:t>7</w:t>
      </w:r>
      <w:r>
        <w:rPr>
          <w:rFonts w:ascii="ˎ̥" w:hAnsi="ˎ̥" w:cs="宋体"/>
          <w:b/>
          <w:color w:val="333333"/>
          <w:kern w:val="0"/>
          <w:sz w:val="24"/>
        </w:rPr>
        <w:t>.</w:t>
      </w:r>
      <w:r>
        <w:rPr>
          <w:rFonts w:ascii="ˎ̥" w:hAnsi="ˎ̥" w:cs="宋体"/>
          <w:b/>
          <w:color w:val="333333"/>
          <w:kern w:val="0"/>
          <w:sz w:val="24"/>
        </w:rPr>
        <w:t>网址注释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firstLine="48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作者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文章名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中文网名</w:t>
      </w:r>
      <w:r>
        <w:rPr>
          <w:rFonts w:ascii="ˎ̥" w:hAnsi="ˎ̥" w:cs="宋体"/>
          <w:color w:val="333333"/>
          <w:kern w:val="0"/>
          <w:sz w:val="24"/>
        </w:rPr>
        <w:t>+</w:t>
      </w:r>
      <w:r>
        <w:rPr>
          <w:rFonts w:ascii="ˎ̥" w:hAnsi="ˎ̥" w:cs="宋体"/>
          <w:color w:val="333333"/>
          <w:kern w:val="0"/>
          <w:sz w:val="24"/>
        </w:rPr>
        <w:t>网址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leftChars="-3" w:left="-6" w:firstLineChars="300" w:firstLine="51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例：郑华淦：《问一声国务院，公款吃喝究竟有多少亿元？》，人民网</w:t>
      </w:r>
      <w:r>
        <w:rPr>
          <w:rFonts w:ascii="ˎ̥" w:hAnsi="ˎ̥" w:cs="宋体"/>
          <w:color w:val="333333"/>
          <w:kern w:val="0"/>
          <w:sz w:val="17"/>
          <w:szCs w:val="17"/>
        </w:rPr>
        <w:t>·</w:t>
      </w:r>
      <w:r>
        <w:rPr>
          <w:rFonts w:ascii="ˎ̥" w:hAnsi="ˎ̥" w:cs="宋体"/>
          <w:color w:val="333333"/>
          <w:kern w:val="0"/>
          <w:sz w:val="17"/>
          <w:szCs w:val="17"/>
        </w:rPr>
        <w:t>强国社区</w:t>
      </w:r>
      <w:r>
        <w:rPr>
          <w:rFonts w:ascii="ˎ̥" w:hAnsi="ˎ̥" w:cs="宋体"/>
          <w:color w:val="333333"/>
          <w:kern w:val="0"/>
          <w:sz w:val="17"/>
          <w:szCs w:val="17"/>
        </w:rPr>
        <w:t>·</w:t>
      </w:r>
      <w:r>
        <w:rPr>
          <w:rFonts w:ascii="ˎ̥" w:hAnsi="ˎ̥" w:cs="宋体"/>
          <w:color w:val="333333"/>
          <w:kern w:val="0"/>
          <w:sz w:val="17"/>
          <w:szCs w:val="17"/>
        </w:rPr>
        <w:t>实名论坛，</w:t>
      </w:r>
      <w:r>
        <w:rPr>
          <w:rFonts w:ascii="ˎ̥" w:hAnsi="ˎ̥" w:cs="宋体"/>
          <w:color w:val="333333"/>
          <w:kern w:val="0"/>
          <w:sz w:val="17"/>
          <w:szCs w:val="17"/>
        </w:rPr>
        <w:t>http://www.bbs1.people.com.cn</w:t>
      </w:r>
      <w:r>
        <w:rPr>
          <w:rFonts w:ascii="ˎ̥" w:hAnsi="ˎ̥" w:cs="宋体"/>
          <w:color w:val="333333"/>
          <w:kern w:val="0"/>
          <w:sz w:val="17"/>
          <w:szCs w:val="17"/>
        </w:rPr>
        <w:t>。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jc w:val="left"/>
        <w:rPr>
          <w:rFonts w:ascii="ˎ̥" w:hAnsi="ˎ̥" w:cs="宋体" w:hint="eastAsia"/>
          <w:b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 </w:t>
      </w:r>
      <w:r>
        <w:rPr>
          <w:rFonts w:ascii="ˎ̥" w:hAnsi="ˎ̥" w:cs="宋体" w:hint="eastAsia"/>
          <w:b/>
          <w:color w:val="333333"/>
          <w:kern w:val="0"/>
          <w:sz w:val="28"/>
          <w:szCs w:val="28"/>
        </w:rPr>
        <w:t>二</w:t>
      </w:r>
      <w:r>
        <w:rPr>
          <w:rFonts w:ascii="ˎ̥" w:hAnsi="ˎ̥" w:cs="宋体"/>
          <w:b/>
          <w:color w:val="333333"/>
          <w:kern w:val="0"/>
          <w:sz w:val="28"/>
          <w:szCs w:val="28"/>
        </w:rPr>
        <w:t>、外文注释</w:t>
      </w:r>
    </w:p>
    <w:p w:rsidR="00AF07CF" w:rsidRDefault="00AF07CF" w:rsidP="00AF07CF">
      <w:pPr>
        <w:widowControl/>
        <w:shd w:val="clear" w:color="auto" w:fill="FFFFFF"/>
        <w:spacing w:before="60" w:line="25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1.</w:t>
      </w:r>
      <w:r>
        <w:rPr>
          <w:rFonts w:ascii="ˎ̥" w:hAnsi="ˎ̥" w:cs="宋体"/>
          <w:color w:val="333333"/>
          <w:kern w:val="0"/>
          <w:sz w:val="24"/>
        </w:rPr>
        <w:t>引证外文文献，原则上使用该语种通行的引证标注方式。</w:t>
      </w:r>
      <w:r>
        <w:rPr>
          <w:rFonts w:ascii="ˎ̥" w:hAnsi="ˎ̥" w:cs="宋体"/>
          <w:color w:val="333333"/>
          <w:kern w:val="0"/>
          <w:sz w:val="24"/>
        </w:rPr>
        <w:t xml:space="preserve"> </w:t>
      </w:r>
      <w:r>
        <w:rPr>
          <w:rFonts w:ascii="ˎ̥" w:hAnsi="ˎ̥" w:cs="宋体"/>
          <w:color w:val="333333"/>
          <w:kern w:val="0"/>
          <w:sz w:val="24"/>
        </w:rPr>
        <w:br/>
        <w:t>2.</w:t>
      </w:r>
      <w:r>
        <w:rPr>
          <w:rFonts w:ascii="ˎ̥" w:hAnsi="ˎ̥" w:cs="宋体"/>
          <w:color w:val="333333"/>
          <w:kern w:val="0"/>
          <w:sz w:val="24"/>
        </w:rPr>
        <w:t>本规范仅列举英文文献的标注方式</w:t>
      </w:r>
      <w:r>
        <w:rPr>
          <w:rFonts w:ascii="ˎ̥" w:hAnsi="ˎ̥" w:cs="宋体" w:hint="eastAsia"/>
          <w:color w:val="333333"/>
          <w:kern w:val="0"/>
          <w:sz w:val="24"/>
        </w:rPr>
        <w:t>（另附日文样例）</w:t>
      </w:r>
      <w:r>
        <w:rPr>
          <w:rFonts w:ascii="ˎ̥" w:hAnsi="ˎ̥" w:cs="宋体"/>
          <w:color w:val="333333"/>
          <w:kern w:val="0"/>
          <w:sz w:val="24"/>
        </w:rPr>
        <w:t>：</w:t>
      </w:r>
      <w:r>
        <w:rPr>
          <w:rFonts w:ascii="ˎ̥" w:hAnsi="ˎ̥" w:cs="宋体"/>
          <w:color w:val="333333"/>
          <w:kern w:val="0"/>
          <w:sz w:val="24"/>
        </w:rPr>
        <w:t xml:space="preserve"> </w:t>
      </w:r>
    </w:p>
    <w:p w:rsidR="00AF07CF" w:rsidRDefault="00AF07CF" w:rsidP="00AF07CF">
      <w:pPr>
        <w:widowControl/>
        <w:shd w:val="clear" w:color="auto" w:fill="FFFFFF"/>
        <w:spacing w:before="60" w:line="250" w:lineRule="atLeast"/>
        <w:ind w:leftChars="-1" w:left="-2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b/>
          <w:color w:val="333333"/>
          <w:kern w:val="0"/>
          <w:sz w:val="24"/>
        </w:rPr>
        <w:t>（</w:t>
      </w:r>
      <w:r>
        <w:rPr>
          <w:rFonts w:ascii="ˎ̥" w:hAnsi="ˎ̥" w:cs="宋体"/>
          <w:b/>
          <w:color w:val="333333"/>
          <w:kern w:val="0"/>
          <w:sz w:val="24"/>
        </w:rPr>
        <w:t>1</w:t>
      </w:r>
      <w:r>
        <w:rPr>
          <w:rFonts w:ascii="ˎ̥" w:hAnsi="ˎ̥" w:cs="宋体"/>
          <w:b/>
          <w:color w:val="333333"/>
          <w:kern w:val="0"/>
          <w:sz w:val="24"/>
        </w:rPr>
        <w:t>）专著</w:t>
      </w:r>
      <w:r>
        <w:rPr>
          <w:rFonts w:ascii="ˎ̥" w:hAnsi="ˎ̥" w:cs="宋体"/>
          <w:b/>
          <w:color w:val="333333"/>
          <w:kern w:val="0"/>
          <w:sz w:val="24"/>
        </w:rPr>
        <w:t xml:space="preserve"> </w:t>
      </w:r>
      <w:r>
        <w:rPr>
          <w:rFonts w:ascii="ˎ̥" w:hAnsi="ˎ̥" w:cs="宋体"/>
          <w:color w:val="333333"/>
          <w:kern w:val="0"/>
          <w:sz w:val="24"/>
        </w:rPr>
        <w:br/>
      </w:r>
      <w:r>
        <w:rPr>
          <w:rFonts w:ascii="ˎ̥" w:hAnsi="ˎ̥" w:cs="宋体"/>
          <w:color w:val="333333"/>
          <w:kern w:val="0"/>
          <w:sz w:val="24"/>
        </w:rPr>
        <w:t>责任者与责任方式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文献题名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出版地点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出版者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出版时间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页码</w:t>
      </w:r>
    </w:p>
    <w:p w:rsidR="00AF07CF" w:rsidRDefault="00AF07CF" w:rsidP="00AF07CF">
      <w:pPr>
        <w:widowControl/>
        <w:shd w:val="clear" w:color="auto" w:fill="FFFFFF"/>
        <w:spacing w:before="60" w:line="250" w:lineRule="atLeast"/>
        <w:ind w:firstLine="36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（文献题名用斜体，出版地点后用英文冒号，其余各标注项目之间，逗点隔开，下同。）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leftChars="-3" w:left="-6" w:firstLineChars="300" w:firstLine="51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lastRenderedPageBreak/>
        <w:t>例：</w:t>
      </w:r>
      <w:r>
        <w:rPr>
          <w:rFonts w:ascii="ˎ̥" w:hAnsi="ˎ̥" w:cs="宋体"/>
          <w:color w:val="333333"/>
          <w:kern w:val="0"/>
          <w:sz w:val="17"/>
          <w:szCs w:val="17"/>
        </w:rPr>
        <w:t xml:space="preserve">Peter Brooks, Troubling Confessions: Speaking Guilt in Law and Literature,    Chicago: University of Chicago Press, 2000, p.48. 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leftChars="-3" w:left="-6" w:firstLineChars="300" w:firstLine="51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Randolph Starn and Loren Partridge, The Arts of Power: Three Halls of State in Italy, 1300-1600, Berkeley: California University Press, 1992, pp.19-28.</w:t>
      </w:r>
    </w:p>
    <w:p w:rsidR="00AF07CF" w:rsidRDefault="00AF07CF" w:rsidP="00AF07CF">
      <w:pPr>
        <w:widowControl/>
        <w:shd w:val="clear" w:color="auto" w:fill="FFFFFF"/>
        <w:spacing w:before="60" w:line="250" w:lineRule="atLeast"/>
        <w:ind w:firstLine="360"/>
        <w:jc w:val="left"/>
        <w:rPr>
          <w:rFonts w:ascii="ˎ̥" w:hAnsi="ˎ̥" w:cs="宋体" w:hint="eastAsia"/>
          <w:b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br/>
      </w:r>
      <w:r>
        <w:rPr>
          <w:rFonts w:ascii="ˎ̥" w:hAnsi="ˎ̥" w:cs="宋体"/>
          <w:b/>
          <w:color w:val="333333"/>
          <w:kern w:val="0"/>
          <w:sz w:val="24"/>
        </w:rPr>
        <w:t>（</w:t>
      </w:r>
      <w:r>
        <w:rPr>
          <w:rFonts w:ascii="ˎ̥" w:hAnsi="ˎ̥" w:cs="宋体"/>
          <w:b/>
          <w:color w:val="333333"/>
          <w:kern w:val="0"/>
          <w:sz w:val="24"/>
        </w:rPr>
        <w:t>2</w:t>
      </w:r>
      <w:r>
        <w:rPr>
          <w:rFonts w:ascii="ˎ̥" w:hAnsi="ˎ̥" w:cs="宋体"/>
          <w:b/>
          <w:color w:val="333333"/>
          <w:kern w:val="0"/>
          <w:sz w:val="24"/>
        </w:rPr>
        <w:t>）译著</w:t>
      </w:r>
    </w:p>
    <w:p w:rsidR="00AF07CF" w:rsidRDefault="00AF07CF" w:rsidP="00AF07CF">
      <w:pPr>
        <w:widowControl/>
        <w:shd w:val="clear" w:color="auto" w:fill="FFFFFF"/>
        <w:spacing w:before="60" w:line="25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 </w:t>
      </w:r>
      <w:r>
        <w:rPr>
          <w:rFonts w:ascii="ˎ̥" w:hAnsi="ˎ̥" w:cs="宋体"/>
          <w:color w:val="333333"/>
          <w:kern w:val="0"/>
          <w:sz w:val="24"/>
        </w:rPr>
        <w:t xml:space="preserve">    </w:t>
      </w:r>
      <w:r>
        <w:rPr>
          <w:rFonts w:ascii="ˎ̥" w:hAnsi="ˎ̥" w:cs="宋体"/>
          <w:color w:val="333333"/>
          <w:kern w:val="0"/>
          <w:sz w:val="24"/>
        </w:rPr>
        <w:t>标注顺序：责任者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文献题名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译者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出版地点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出版者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出版时间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页码</w:t>
      </w:r>
    </w:p>
    <w:p w:rsidR="00AF07CF" w:rsidRDefault="00AF07CF" w:rsidP="00AF07CF">
      <w:pPr>
        <w:widowControl/>
        <w:shd w:val="clear" w:color="auto" w:fill="FFFFFF"/>
        <w:spacing w:before="60" w:line="480" w:lineRule="atLeast"/>
        <w:ind w:leftChars="-3" w:left="-6" w:firstLineChars="300" w:firstLine="51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例：</w:t>
      </w:r>
      <w:r>
        <w:rPr>
          <w:rFonts w:ascii="ˎ̥" w:hAnsi="ˎ̥" w:cs="宋体"/>
          <w:color w:val="333333"/>
          <w:kern w:val="0"/>
          <w:sz w:val="17"/>
          <w:szCs w:val="17"/>
        </w:rPr>
        <w:t xml:space="preserve">M. Polo, The Travels of Marco Polo, trans. by William Marsden, Hertfordshire: Cumberland House,1997, pp.55, 88. </w:t>
      </w:r>
    </w:p>
    <w:p w:rsidR="00AF07CF" w:rsidRDefault="00AF07CF" w:rsidP="00AF07CF">
      <w:pPr>
        <w:widowControl/>
        <w:shd w:val="clear" w:color="auto" w:fill="FFFFFF"/>
        <w:spacing w:before="60" w:line="250" w:lineRule="atLeast"/>
        <w:ind w:hanging="48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b/>
          <w:color w:val="333333"/>
          <w:kern w:val="0"/>
          <w:sz w:val="24"/>
        </w:rPr>
        <w:t>（</w:t>
      </w:r>
      <w:r>
        <w:rPr>
          <w:rFonts w:ascii="ˎ̥" w:hAnsi="ˎ̥" w:cs="宋体"/>
          <w:b/>
          <w:color w:val="333333"/>
          <w:kern w:val="0"/>
          <w:sz w:val="24"/>
        </w:rPr>
        <w:t>3</w:t>
      </w:r>
      <w:r>
        <w:rPr>
          <w:rFonts w:ascii="ˎ̥" w:hAnsi="ˎ̥" w:cs="宋体"/>
          <w:b/>
          <w:color w:val="333333"/>
          <w:kern w:val="0"/>
          <w:sz w:val="24"/>
        </w:rPr>
        <w:t>）期刊析出文献</w:t>
      </w:r>
      <w:r>
        <w:rPr>
          <w:rFonts w:ascii="ˎ̥" w:hAnsi="ˎ̥" w:cs="宋体"/>
          <w:color w:val="333333"/>
          <w:kern w:val="0"/>
          <w:sz w:val="24"/>
        </w:rPr>
        <w:t xml:space="preserve"> </w:t>
      </w:r>
      <w:r>
        <w:rPr>
          <w:rFonts w:ascii="ˎ̥" w:hAnsi="ˎ̥" w:cs="宋体"/>
          <w:color w:val="333333"/>
          <w:kern w:val="0"/>
          <w:sz w:val="24"/>
        </w:rPr>
        <w:br/>
      </w:r>
      <w:r>
        <w:rPr>
          <w:rFonts w:ascii="ˎ̥" w:hAnsi="ˎ̥" w:cs="宋体"/>
          <w:color w:val="333333"/>
          <w:kern w:val="0"/>
          <w:sz w:val="24"/>
        </w:rPr>
        <w:t>责任者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析出文献题名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期刊名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卷册及出版时间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页码</w:t>
      </w:r>
    </w:p>
    <w:p w:rsidR="00AF07CF" w:rsidRDefault="00AF07CF" w:rsidP="00AF07CF">
      <w:pPr>
        <w:widowControl/>
        <w:shd w:val="clear" w:color="auto" w:fill="FFFFFF"/>
        <w:spacing w:before="60" w:line="250" w:lineRule="atLeast"/>
        <w:ind w:hanging="12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（析出文献题名用英文引号标识，期刊名用斜体，下同。）</w:t>
      </w:r>
    </w:p>
    <w:p w:rsidR="00AF07CF" w:rsidRDefault="00AF07CF" w:rsidP="00AF07CF">
      <w:pPr>
        <w:widowControl/>
        <w:shd w:val="clear" w:color="auto" w:fill="FFFFFF"/>
        <w:spacing w:before="60" w:line="250" w:lineRule="atLeast"/>
        <w:ind w:leftChars="-3" w:left="-6" w:firstLineChars="250" w:firstLine="425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例：</w:t>
      </w:r>
      <w:r>
        <w:rPr>
          <w:rFonts w:ascii="ˎ̥" w:hAnsi="ˎ̥" w:cs="宋体"/>
          <w:color w:val="333333"/>
          <w:kern w:val="0"/>
          <w:sz w:val="17"/>
          <w:szCs w:val="17"/>
        </w:rPr>
        <w:t>Heath B. Chamberlain, “On the Search for Civil Society in China,”      </w:t>
      </w:r>
      <w:r>
        <w:rPr>
          <w:rFonts w:ascii="ˎ̥" w:hAnsi="ˎ̥" w:cs="宋体"/>
          <w:i/>
          <w:color w:val="333333"/>
          <w:kern w:val="0"/>
          <w:sz w:val="17"/>
          <w:szCs w:val="17"/>
        </w:rPr>
        <w:t>Modern China,</w:t>
      </w:r>
      <w:r>
        <w:rPr>
          <w:rFonts w:ascii="ˎ̥" w:hAnsi="ˎ̥" w:cs="宋体"/>
          <w:color w:val="333333"/>
          <w:kern w:val="0"/>
          <w:sz w:val="17"/>
          <w:szCs w:val="17"/>
        </w:rPr>
        <w:t xml:space="preserve"> Vol. 19, No. 2 (April 1993),pp.199-215.</w:t>
      </w:r>
      <w:r>
        <w:rPr>
          <w:rFonts w:ascii="ˎ̥" w:hAnsi="ˎ̥" w:cs="宋体"/>
          <w:color w:val="333333"/>
          <w:kern w:val="0"/>
          <w:sz w:val="24"/>
        </w:rPr>
        <w:t xml:space="preserve"> </w:t>
      </w:r>
    </w:p>
    <w:p w:rsidR="00AF07CF" w:rsidRDefault="00AF07CF" w:rsidP="00AF07CF">
      <w:pPr>
        <w:widowControl/>
        <w:shd w:val="clear" w:color="auto" w:fill="FFFFFF"/>
        <w:spacing w:before="60" w:line="250" w:lineRule="atLeast"/>
        <w:ind w:hanging="48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 </w:t>
      </w:r>
      <w:r>
        <w:rPr>
          <w:rFonts w:ascii="ˎ̥" w:hAnsi="ˎ̥" w:cs="宋体"/>
          <w:b/>
          <w:color w:val="333333"/>
          <w:kern w:val="0"/>
          <w:sz w:val="24"/>
        </w:rPr>
        <w:t>（</w:t>
      </w:r>
      <w:r>
        <w:rPr>
          <w:rFonts w:ascii="ˎ̥" w:hAnsi="ˎ̥" w:cs="宋体"/>
          <w:b/>
          <w:color w:val="333333"/>
          <w:kern w:val="0"/>
          <w:sz w:val="24"/>
        </w:rPr>
        <w:t>4</w:t>
      </w:r>
      <w:r>
        <w:rPr>
          <w:rFonts w:ascii="ˎ̥" w:hAnsi="ˎ̥" w:cs="宋体"/>
          <w:b/>
          <w:color w:val="333333"/>
          <w:kern w:val="0"/>
          <w:sz w:val="24"/>
        </w:rPr>
        <w:t>）文集析出文献</w:t>
      </w:r>
    </w:p>
    <w:p w:rsidR="00AF07CF" w:rsidRDefault="00AF07CF" w:rsidP="00AF07CF">
      <w:pPr>
        <w:widowControl/>
        <w:shd w:val="clear" w:color="auto" w:fill="FFFFFF"/>
        <w:spacing w:before="60" w:line="250" w:lineRule="atLeast"/>
        <w:ind w:firstLine="48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24"/>
        </w:rPr>
        <w:t>责任者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析出文献题名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kern w:val="0"/>
          <w:sz w:val="24"/>
        </w:rPr>
        <w:t>文集题名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编者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出版地点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出版者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出版时间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页码</w:t>
      </w:r>
    </w:p>
    <w:p w:rsidR="00AF07CF" w:rsidRDefault="00AF07CF" w:rsidP="00AF07CF">
      <w:pPr>
        <w:widowControl/>
        <w:shd w:val="clear" w:color="auto" w:fill="FFFFFF"/>
        <w:spacing w:before="60" w:line="250" w:lineRule="atLeast"/>
        <w:ind w:leftChars="-1" w:left="-2" w:firstLineChars="300" w:firstLine="51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例：</w:t>
      </w:r>
      <w:r>
        <w:rPr>
          <w:rFonts w:ascii="ˎ̥" w:hAnsi="ˎ̥" w:cs="宋体"/>
          <w:color w:val="333333"/>
          <w:kern w:val="0"/>
          <w:sz w:val="17"/>
          <w:szCs w:val="17"/>
        </w:rPr>
        <w:t>R. S. Schfield,“The Impact of Scarcity and Plenty on Population Change in England, ” in R. I. Rotberg and T. K. Rabb, eds., Hunger and History: The Impact of Changing Food Production and Consumption Pattern on Society, Cambridge</w:t>
      </w:r>
      <w:r>
        <w:rPr>
          <w:rFonts w:ascii="ˎ̥" w:hAnsi="ˎ̥" w:cs="宋体"/>
          <w:color w:val="333333"/>
          <w:kern w:val="0"/>
          <w:sz w:val="17"/>
          <w:szCs w:val="17"/>
        </w:rPr>
        <w:t>，</w:t>
      </w:r>
      <w:r>
        <w:rPr>
          <w:rFonts w:ascii="ˎ̥" w:hAnsi="ˎ̥" w:cs="宋体"/>
          <w:color w:val="333333"/>
          <w:kern w:val="0"/>
          <w:sz w:val="17"/>
          <w:szCs w:val="17"/>
        </w:rPr>
        <w:t>Mass: Cambridge University Press, 1983, p.79.</w:t>
      </w:r>
    </w:p>
    <w:p w:rsidR="00AF07CF" w:rsidRDefault="00AF07CF" w:rsidP="00AF07CF">
      <w:pPr>
        <w:widowControl/>
        <w:shd w:val="clear" w:color="auto" w:fill="FFFFFF"/>
        <w:spacing w:before="60" w:line="250" w:lineRule="atLeast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b/>
          <w:color w:val="333333"/>
          <w:kern w:val="0"/>
          <w:sz w:val="24"/>
        </w:rPr>
        <w:t>（</w:t>
      </w:r>
      <w:r>
        <w:rPr>
          <w:rFonts w:ascii="ˎ̥" w:hAnsi="ˎ̥" w:cs="宋体"/>
          <w:b/>
          <w:color w:val="333333"/>
          <w:kern w:val="0"/>
          <w:sz w:val="24"/>
        </w:rPr>
        <w:t>5</w:t>
      </w:r>
      <w:r>
        <w:rPr>
          <w:rFonts w:ascii="ˎ̥" w:hAnsi="ˎ̥" w:cs="宋体"/>
          <w:b/>
          <w:color w:val="333333"/>
          <w:kern w:val="0"/>
          <w:sz w:val="24"/>
        </w:rPr>
        <w:t>）档案文献</w:t>
      </w:r>
      <w:r>
        <w:rPr>
          <w:rFonts w:ascii="ˎ̥" w:hAnsi="ˎ̥" w:cs="宋体"/>
          <w:color w:val="333333"/>
          <w:kern w:val="0"/>
          <w:sz w:val="24"/>
        </w:rPr>
        <w:t xml:space="preserve"> </w:t>
      </w:r>
      <w:r>
        <w:rPr>
          <w:rFonts w:ascii="ˎ̥" w:hAnsi="ˎ̥" w:cs="宋体"/>
          <w:color w:val="333333"/>
          <w:kern w:val="0"/>
          <w:sz w:val="24"/>
        </w:rPr>
        <w:br/>
      </w:r>
      <w:r>
        <w:rPr>
          <w:rFonts w:ascii="ˎ̥" w:hAnsi="ˎ̥" w:cs="宋体"/>
          <w:color w:val="333333"/>
          <w:kern w:val="0"/>
          <w:sz w:val="24"/>
        </w:rPr>
        <w:t>文献标题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文献形成时间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卷宗号或其他编号</w:t>
      </w:r>
      <w:r>
        <w:rPr>
          <w:rFonts w:ascii="ˎ̥" w:hAnsi="ˎ̥" w:cs="宋体"/>
          <w:color w:val="333333"/>
          <w:kern w:val="0"/>
          <w:sz w:val="24"/>
        </w:rPr>
        <w:t>/</w:t>
      </w:r>
      <w:r>
        <w:rPr>
          <w:rFonts w:ascii="ˎ̥" w:hAnsi="ˎ̥" w:cs="宋体"/>
          <w:color w:val="333333"/>
          <w:kern w:val="0"/>
          <w:sz w:val="24"/>
        </w:rPr>
        <w:t>藏所</w:t>
      </w:r>
    </w:p>
    <w:p w:rsidR="00AF07CF" w:rsidRDefault="00AF07CF" w:rsidP="00AF07CF">
      <w:pPr>
        <w:widowControl/>
        <w:shd w:val="clear" w:color="auto" w:fill="FFFFFF"/>
        <w:spacing w:before="60" w:line="250" w:lineRule="atLeast"/>
        <w:ind w:leftChars="-3" w:left="-6" w:firstLineChars="300" w:firstLine="510"/>
        <w:jc w:val="left"/>
        <w:rPr>
          <w:rFonts w:ascii="ˎ̥" w:hAnsi="ˎ̥" w:cs="宋体" w:hint="eastAsia"/>
          <w:color w:val="333333"/>
          <w:kern w:val="0"/>
          <w:sz w:val="17"/>
          <w:szCs w:val="17"/>
        </w:rPr>
      </w:pPr>
      <w:r>
        <w:rPr>
          <w:rFonts w:ascii="ˎ̥" w:hAnsi="ˎ̥" w:cs="宋体"/>
          <w:color w:val="333333"/>
          <w:kern w:val="0"/>
          <w:sz w:val="17"/>
          <w:szCs w:val="17"/>
        </w:rPr>
        <w:t>例：</w:t>
      </w:r>
      <w:r>
        <w:rPr>
          <w:rFonts w:ascii="ˎ̥" w:hAnsi="ˎ̥" w:cs="宋体"/>
          <w:color w:val="333333"/>
          <w:kern w:val="0"/>
          <w:sz w:val="17"/>
          <w:szCs w:val="17"/>
        </w:rPr>
        <w:t>Nixon to Kissinger, February 1, 1969, Box 1032, NSC Files, Nixon Presidential Material Project (NPMP), National Archives II, College Park, MD.</w:t>
      </w:r>
    </w:p>
    <w:p w:rsidR="00AF07CF" w:rsidRDefault="00AF07CF" w:rsidP="00AF07CF"/>
    <w:p w:rsidR="00AF07CF" w:rsidRDefault="00AF07CF" w:rsidP="00AF07CF"/>
    <w:p w:rsidR="00AF07CF" w:rsidRDefault="00AF07CF" w:rsidP="00AF07CF"/>
    <w:p w:rsidR="00AF07CF" w:rsidRDefault="00AF07CF" w:rsidP="00AF07CF">
      <w:pPr>
        <w:rPr>
          <w:rFonts w:ascii="黑体" w:eastAsia="黑体"/>
          <w:b/>
          <w:sz w:val="24"/>
          <w:lang w:eastAsia="ja-JP"/>
        </w:rPr>
      </w:pPr>
      <w:r>
        <w:rPr>
          <w:rFonts w:ascii="黑体" w:eastAsia="黑体" w:hint="eastAsia"/>
          <w:b/>
          <w:sz w:val="24"/>
          <w:lang w:eastAsia="ja-JP"/>
        </w:rPr>
        <w:t>日文</w:t>
      </w:r>
      <w:r>
        <w:rPr>
          <w:rFonts w:ascii="黑体" w:eastAsia="黑体" w:hint="eastAsia"/>
          <w:b/>
          <w:sz w:val="24"/>
        </w:rPr>
        <w:t>文献</w:t>
      </w:r>
    </w:p>
    <w:p w:rsidR="00AF07CF" w:rsidRDefault="00AF07CF" w:rsidP="00AF07CF">
      <w:pPr>
        <w:rPr>
          <w:rFonts w:ascii="MS Mincho" w:hAnsi="MS Mincho" w:cs="MS PGothic"/>
          <w:color w:val="FF0000"/>
          <w:kern w:val="0"/>
          <w:sz w:val="22"/>
        </w:rPr>
      </w:pPr>
    </w:p>
    <w:p w:rsidR="00AF07CF" w:rsidRDefault="00AF07CF" w:rsidP="00AF07CF">
      <w:pPr>
        <w:rPr>
          <w:rFonts w:ascii="MS Mincho" w:hAnsi="MS Mincho" w:cs="MS PGothic"/>
          <w:color w:val="000000"/>
          <w:kern w:val="0"/>
          <w:sz w:val="24"/>
        </w:rPr>
      </w:pPr>
      <w:r>
        <w:rPr>
          <w:rFonts w:ascii="MS Mincho" w:hAnsi="MS Mincho" w:cs="MS PGothic" w:hint="eastAsia"/>
          <w:color w:val="000000"/>
          <w:kern w:val="0"/>
          <w:sz w:val="24"/>
        </w:rPr>
        <w:t>注意：文章或析出文献用</w:t>
      </w:r>
      <w:r>
        <w:rPr>
          <w:rFonts w:ascii="MS Mincho" w:hAnsi="MS Mincho" w:cs="MS PGothic" w:hint="eastAsia"/>
          <w:color w:val="000000"/>
          <w:kern w:val="0"/>
          <w:sz w:val="24"/>
          <w:lang w:eastAsia="ja-JP"/>
        </w:rPr>
        <w:t>「</w:t>
      </w:r>
      <w:r>
        <w:rPr>
          <w:rFonts w:ascii="MS Mincho" w:hAnsi="MS Mincho" w:cs="MS PGothic" w:hint="eastAsia"/>
          <w:color w:val="000000"/>
          <w:kern w:val="0"/>
          <w:sz w:val="24"/>
        </w:rPr>
        <w:t xml:space="preserve">  </w:t>
      </w:r>
      <w:r>
        <w:rPr>
          <w:rFonts w:ascii="MS Mincho" w:hAnsi="MS Mincho" w:cs="MS PGothic" w:hint="eastAsia"/>
          <w:color w:val="000000"/>
          <w:kern w:val="0"/>
          <w:sz w:val="24"/>
          <w:lang w:eastAsia="ja-JP"/>
        </w:rPr>
        <w:t>」</w:t>
      </w:r>
      <w:r>
        <w:rPr>
          <w:rFonts w:ascii="宋体" w:hAnsi="宋体" w:cs="MS PGothic" w:hint="eastAsia"/>
          <w:color w:val="000000"/>
          <w:kern w:val="0"/>
          <w:sz w:val="24"/>
        </w:rPr>
        <w:t>号，著作、文集、杂志名用</w:t>
      </w:r>
      <w:r>
        <w:rPr>
          <w:rFonts w:ascii="MS Mincho" w:hAnsi="MS Mincho" w:hint="eastAsia"/>
          <w:bCs/>
          <w:color w:val="000000"/>
          <w:sz w:val="24"/>
          <w:lang w:eastAsia="ja-JP"/>
        </w:rPr>
        <w:t>『</w:t>
      </w:r>
      <w:r>
        <w:rPr>
          <w:rFonts w:ascii="MS Mincho" w:hAnsi="MS Mincho" w:hint="eastAsia"/>
          <w:bCs/>
          <w:color w:val="000000"/>
          <w:sz w:val="24"/>
        </w:rPr>
        <w:t xml:space="preserve">  </w:t>
      </w:r>
      <w:r>
        <w:rPr>
          <w:rFonts w:ascii="MS Mincho" w:hAnsi="MS Mincho" w:hint="eastAsia"/>
          <w:bCs/>
          <w:color w:val="000000"/>
          <w:sz w:val="24"/>
          <w:lang w:eastAsia="ja-JP"/>
        </w:rPr>
        <w:t>』</w:t>
      </w:r>
    </w:p>
    <w:p w:rsidR="00AF07CF" w:rsidRDefault="00AF07CF" w:rsidP="00AF07CF">
      <w:pPr>
        <w:rPr>
          <w:rFonts w:ascii="宋体" w:hAnsi="宋体"/>
          <w:color w:val="000000"/>
          <w:sz w:val="24"/>
          <w:lang w:eastAsia="ja-JP"/>
        </w:rPr>
      </w:pPr>
      <w:r>
        <w:rPr>
          <w:rFonts w:ascii="宋体" w:hAnsi="宋体" w:hint="eastAsia"/>
          <w:color w:val="000000"/>
          <w:sz w:val="24"/>
          <w:lang w:eastAsia="ja-JP"/>
        </w:rPr>
        <w:t>（1）课题中析出文献：</w:t>
      </w:r>
    </w:p>
    <w:p w:rsidR="00AF07CF" w:rsidRDefault="00AF07CF" w:rsidP="00AF07CF">
      <w:pPr>
        <w:rPr>
          <w:rFonts w:ascii="宋体" w:hAnsi="宋体"/>
          <w:color w:val="000000"/>
          <w:sz w:val="24"/>
          <w:lang w:eastAsia="ja-JP"/>
        </w:rPr>
      </w:pPr>
      <w:r>
        <w:rPr>
          <w:rFonts w:ascii="宋体" w:hAnsi="宋体" w:hint="eastAsia"/>
          <w:color w:val="000000"/>
          <w:sz w:val="24"/>
          <w:lang w:eastAsia="ja-JP"/>
        </w:rPr>
        <w:t>塩地洋「海外でのディーラー経営の可能性を探る」国際経済交流財団『アジア主要国の自動車流通市場の実態把握と課題』、第3章、2008、69—91頁。</w:t>
      </w:r>
    </w:p>
    <w:p w:rsidR="00AF07CF" w:rsidRDefault="00AF07CF" w:rsidP="00AF07CF">
      <w:pPr>
        <w:rPr>
          <w:rFonts w:ascii="宋体" w:hAnsi="宋体"/>
          <w:color w:val="000000"/>
          <w:sz w:val="24"/>
          <w:lang w:eastAsia="ja-JP"/>
        </w:rPr>
      </w:pPr>
      <w:r>
        <w:rPr>
          <w:rFonts w:ascii="宋体" w:hAnsi="宋体" w:hint="eastAsia"/>
          <w:color w:val="000000"/>
          <w:sz w:val="24"/>
          <w:lang w:eastAsia="ja-JP"/>
        </w:rPr>
        <w:t>（2）著作</w:t>
      </w:r>
    </w:p>
    <w:p w:rsidR="00AF07CF" w:rsidRDefault="00AF07CF" w:rsidP="00AF07CF">
      <w:pPr>
        <w:rPr>
          <w:rFonts w:ascii="宋体" w:hAnsi="宋体"/>
          <w:color w:val="000000"/>
          <w:sz w:val="24"/>
          <w:lang w:eastAsia="ja-JP"/>
        </w:rPr>
      </w:pPr>
      <w:r>
        <w:rPr>
          <w:rFonts w:ascii="宋体" w:hAnsi="宋体" w:hint="eastAsia"/>
          <w:color w:val="000000"/>
          <w:sz w:val="24"/>
          <w:lang w:eastAsia="ja-JP"/>
        </w:rPr>
        <w:t>吉原英樹『日本企業の国際経営』東京：同文館、2002、29頁。</w:t>
      </w:r>
    </w:p>
    <w:p w:rsidR="00AF07CF" w:rsidRDefault="00AF07CF" w:rsidP="00AF07CF">
      <w:pPr>
        <w:widowControl/>
        <w:spacing w:after="240"/>
        <w:jc w:val="left"/>
        <w:rPr>
          <w:rFonts w:ascii="宋体" w:hAnsi="宋体"/>
          <w:color w:val="000000"/>
          <w:sz w:val="24"/>
          <w:lang w:eastAsia="ja-JP"/>
        </w:rPr>
      </w:pPr>
      <w:r>
        <w:rPr>
          <w:rFonts w:ascii="宋体" w:hAnsi="宋体"/>
          <w:color w:val="000000"/>
          <w:sz w:val="24"/>
          <w:lang w:eastAsia="ja-JP"/>
        </w:rPr>
        <w:t> J. E. ハリスン</w:t>
      </w:r>
      <w:r>
        <w:rPr>
          <w:rFonts w:ascii="宋体" w:hAnsi="宋体" w:hint="eastAsia"/>
          <w:color w:val="000000"/>
          <w:sz w:val="24"/>
          <w:lang w:eastAsia="ja-JP"/>
        </w:rPr>
        <w:t>『</w:t>
      </w:r>
      <w:r>
        <w:rPr>
          <w:rFonts w:ascii="宋体" w:hAnsi="宋体"/>
          <w:color w:val="000000"/>
          <w:sz w:val="24"/>
          <w:lang w:eastAsia="ja-JP"/>
        </w:rPr>
        <w:t>古代芸術と祭式</w:t>
      </w:r>
      <w:r>
        <w:rPr>
          <w:rFonts w:ascii="宋体" w:hAnsi="宋体" w:hint="eastAsia"/>
          <w:color w:val="000000"/>
          <w:sz w:val="24"/>
          <w:lang w:eastAsia="ja-JP"/>
        </w:rPr>
        <w:t>』</w:t>
      </w:r>
      <w:r>
        <w:rPr>
          <w:rFonts w:ascii="宋体" w:hAnsi="宋体"/>
          <w:color w:val="000000"/>
          <w:sz w:val="24"/>
          <w:lang w:eastAsia="ja-JP"/>
        </w:rPr>
        <w:t>佐々木理訳</w:t>
      </w:r>
      <w:r>
        <w:rPr>
          <w:rFonts w:ascii="宋体" w:hAnsi="宋体" w:hint="eastAsia"/>
          <w:color w:val="000000"/>
          <w:sz w:val="24"/>
          <w:lang w:eastAsia="ja-JP"/>
        </w:rPr>
        <w:t>、</w:t>
      </w:r>
      <w:r>
        <w:rPr>
          <w:rFonts w:ascii="宋体" w:hAnsi="宋体"/>
          <w:color w:val="000000"/>
          <w:sz w:val="24"/>
          <w:lang w:eastAsia="ja-JP"/>
        </w:rPr>
        <w:t>東京</w:t>
      </w:r>
      <w:r>
        <w:rPr>
          <w:rFonts w:ascii="宋体" w:hAnsi="宋体" w:hint="eastAsia"/>
          <w:color w:val="000000"/>
          <w:sz w:val="24"/>
          <w:lang w:eastAsia="ja-JP"/>
        </w:rPr>
        <w:t>：</w:t>
      </w:r>
      <w:r>
        <w:rPr>
          <w:rFonts w:ascii="宋体" w:hAnsi="宋体"/>
          <w:color w:val="000000"/>
          <w:sz w:val="24"/>
          <w:lang w:eastAsia="ja-JP"/>
        </w:rPr>
        <w:t>筑摩書房</w:t>
      </w:r>
      <w:r>
        <w:rPr>
          <w:rFonts w:ascii="宋体" w:hAnsi="宋体" w:hint="eastAsia"/>
          <w:color w:val="000000"/>
          <w:sz w:val="24"/>
          <w:lang w:eastAsia="ja-JP"/>
        </w:rPr>
        <w:t>、</w:t>
      </w:r>
      <w:r>
        <w:rPr>
          <w:rFonts w:ascii="宋体" w:hAnsi="宋体"/>
          <w:color w:val="000000"/>
          <w:sz w:val="24"/>
          <w:lang w:eastAsia="ja-JP"/>
        </w:rPr>
        <w:t>1964</w:t>
      </w:r>
      <w:r>
        <w:rPr>
          <w:rFonts w:ascii="宋体" w:hAnsi="宋体" w:hint="eastAsia"/>
          <w:color w:val="000000"/>
          <w:sz w:val="24"/>
          <w:lang w:eastAsia="ja-JP"/>
        </w:rPr>
        <w:t>、77</w:t>
      </w:r>
      <w:r>
        <w:rPr>
          <w:rFonts w:ascii="宋体" w:hAnsi="宋体"/>
          <w:color w:val="000000"/>
          <w:sz w:val="24"/>
          <w:lang w:eastAsia="ja-JP"/>
        </w:rPr>
        <w:t>-</w:t>
      </w:r>
      <w:r>
        <w:rPr>
          <w:rFonts w:ascii="宋体" w:hAnsi="宋体" w:hint="eastAsia"/>
          <w:color w:val="000000"/>
          <w:sz w:val="24"/>
          <w:lang w:eastAsia="ja-JP"/>
        </w:rPr>
        <w:t>83頁。</w:t>
      </w:r>
    </w:p>
    <w:p w:rsidR="00AF07CF" w:rsidRDefault="00AF07CF" w:rsidP="00AF07CF">
      <w:pPr>
        <w:rPr>
          <w:rFonts w:ascii="宋体" w:hAnsi="宋体"/>
          <w:color w:val="000000"/>
          <w:sz w:val="24"/>
          <w:lang w:eastAsia="ja-JP"/>
        </w:rPr>
      </w:pPr>
      <w:r>
        <w:rPr>
          <w:rFonts w:ascii="宋体" w:hAnsi="宋体" w:hint="eastAsia"/>
          <w:color w:val="000000"/>
          <w:sz w:val="24"/>
          <w:lang w:eastAsia="ja-JP"/>
        </w:rPr>
        <w:t>（3）网络文献</w:t>
      </w:r>
    </w:p>
    <w:p w:rsidR="00AF07CF" w:rsidRDefault="00AF07CF" w:rsidP="00AF07CF">
      <w:pPr>
        <w:rPr>
          <w:rFonts w:ascii="宋体" w:hAnsi="宋体"/>
          <w:color w:val="000000"/>
          <w:sz w:val="24"/>
          <w:lang w:eastAsia="ja-JP"/>
        </w:rPr>
      </w:pPr>
      <w:r>
        <w:rPr>
          <w:rFonts w:ascii="宋体" w:hAnsi="宋体" w:hint="eastAsia"/>
          <w:color w:val="000000"/>
          <w:sz w:val="24"/>
          <w:lang w:eastAsia="ja-JP"/>
        </w:rPr>
        <w:t>日本貿易振興機構『平成20年度日本企業の海外事業展開に関するアンケート</w:t>
      </w:r>
      <w:r>
        <w:rPr>
          <w:rFonts w:ascii="宋体" w:hAnsi="宋体" w:hint="eastAsia"/>
          <w:color w:val="000000"/>
          <w:sz w:val="24"/>
          <w:lang w:eastAsia="ja-JP"/>
        </w:rPr>
        <w:lastRenderedPageBreak/>
        <w:t>調査報告書』、2008，</w:t>
      </w:r>
      <w:hyperlink r:id="rId6" w:history="1">
        <w:r>
          <w:rPr>
            <w:rFonts w:ascii="宋体" w:hAnsi="宋体"/>
            <w:lang w:eastAsia="ja-JP"/>
          </w:rPr>
          <w:t>http://www.jetro.go.jp/world/asia/asean/reports/05001648</w:t>
        </w:r>
      </w:hyperlink>
      <w:r>
        <w:rPr>
          <w:rFonts w:ascii="宋体" w:hAnsi="宋体" w:hint="eastAsia"/>
          <w:color w:val="000000"/>
          <w:sz w:val="24"/>
          <w:lang w:eastAsia="ja-JP"/>
        </w:rPr>
        <w:t>，2009年5月7日。（日中混用）</w:t>
      </w:r>
    </w:p>
    <w:p w:rsidR="00AF07CF" w:rsidRDefault="00AF07CF" w:rsidP="00AF07CF">
      <w:pPr>
        <w:rPr>
          <w:rFonts w:ascii="宋体" w:hAnsi="宋体"/>
          <w:color w:val="000000"/>
          <w:sz w:val="24"/>
          <w:lang w:eastAsia="ja-JP"/>
        </w:rPr>
      </w:pPr>
      <w:r>
        <w:rPr>
          <w:rFonts w:ascii="宋体" w:hAnsi="宋体" w:hint="eastAsia"/>
          <w:color w:val="000000"/>
          <w:sz w:val="24"/>
          <w:lang w:eastAsia="ja-JP"/>
        </w:rPr>
        <w:t>（4）杂志论文</w:t>
      </w:r>
    </w:p>
    <w:p w:rsidR="00AF07CF" w:rsidRDefault="00AF07CF" w:rsidP="00AF07CF">
      <w:pPr>
        <w:rPr>
          <w:rFonts w:ascii="宋体" w:hAnsi="宋体"/>
          <w:color w:val="000000"/>
          <w:sz w:val="24"/>
          <w:lang w:eastAsia="ja-JP"/>
        </w:rPr>
      </w:pPr>
      <w:r>
        <w:rPr>
          <w:rFonts w:ascii="宋体" w:hAnsi="宋体" w:hint="eastAsia"/>
          <w:color w:val="000000"/>
          <w:sz w:val="24"/>
          <w:lang w:eastAsia="ja-JP"/>
        </w:rPr>
        <w:t>山本栄雄「海外子会社と知識フローのマネジメント―既存研究の再検討」『世界経済評論』Vol.43，No.１，1996。</w:t>
      </w:r>
    </w:p>
    <w:p w:rsidR="00AF07CF" w:rsidRDefault="00AF07CF" w:rsidP="00AF07CF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lang w:eastAsia="ja-JP"/>
        </w:rPr>
        <w:t>荒正人：『夏目漱石の「文学論」』，東京：《文藝增刊》，昭和二十七</w:t>
      </w:r>
      <w:r>
        <w:rPr>
          <w:rFonts w:ascii="宋体" w:hAnsi="宋体"/>
          <w:color w:val="000000"/>
          <w:sz w:val="24"/>
          <w:lang w:eastAsia="ja-JP"/>
        </w:rPr>
        <w:t>:11(8)</w:t>
      </w:r>
      <w:r>
        <w:rPr>
          <w:rFonts w:ascii="宋体" w:hAnsi="宋体" w:hint="eastAsia"/>
          <w:color w:val="000000"/>
          <w:sz w:val="24"/>
          <w:lang w:eastAsia="ja-JP"/>
        </w:rPr>
        <w:t>，69—91頁。</w:t>
      </w:r>
    </w:p>
    <w:p w:rsidR="008F7CE0" w:rsidRDefault="008F7CE0"/>
    <w:sectPr w:rsidR="008F7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CE0" w:rsidRDefault="008F7CE0" w:rsidP="00AF07CF">
      <w:r>
        <w:separator/>
      </w:r>
    </w:p>
  </w:endnote>
  <w:endnote w:type="continuationSeparator" w:id="1">
    <w:p w:rsidR="008F7CE0" w:rsidRDefault="008F7CE0" w:rsidP="00AF0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CE0" w:rsidRDefault="008F7CE0" w:rsidP="00AF07CF">
      <w:r>
        <w:separator/>
      </w:r>
    </w:p>
  </w:footnote>
  <w:footnote w:type="continuationSeparator" w:id="1">
    <w:p w:rsidR="008F7CE0" w:rsidRDefault="008F7CE0" w:rsidP="00AF0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7CF"/>
    <w:rsid w:val="008F7CE0"/>
    <w:rsid w:val="00AF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C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7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7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7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tro.go.jp/world/asia/asean/reports/0500164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622</Words>
  <Characters>3546</Characters>
  <Application>Microsoft Office Word</Application>
  <DocSecurity>0</DocSecurity>
  <Lines>29</Lines>
  <Paragraphs>8</Paragraphs>
  <ScaleCrop>false</ScaleCrop>
  <Company>China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2535658878@qq.com</dc:creator>
  <cp:keywords/>
  <dc:description/>
  <cp:lastModifiedBy>2535658878@qq.com</cp:lastModifiedBy>
  <cp:revision>2</cp:revision>
  <dcterms:created xsi:type="dcterms:W3CDTF">2016-12-04T04:42:00Z</dcterms:created>
  <dcterms:modified xsi:type="dcterms:W3CDTF">2016-12-04T04:42:00Z</dcterms:modified>
</cp:coreProperties>
</file>